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EB46" w14:textId="6E51BB6E" w:rsidR="00127F13" w:rsidRPr="006376DC" w:rsidRDefault="00330496" w:rsidP="00127F13">
      <w:pPr>
        <w:jc w:val="center"/>
        <w:rPr>
          <w:rFonts w:ascii="TimesNewRomanPSMT" w:eastAsia="Times New Roman" w:hAnsi="TimesNewRomanPSMT" w:cs="Times New Roman"/>
          <w:b/>
          <w:bCs/>
          <w:sz w:val="28"/>
          <w:szCs w:val="32"/>
        </w:rPr>
      </w:pPr>
      <w:r w:rsidRPr="00330496">
        <w:rPr>
          <w:rFonts w:ascii="TimesNewRomanPSMT" w:eastAsia="Times New Roman" w:hAnsi="TimesNewRomanPSMT" w:cs="Times New Roman"/>
          <w:b/>
          <w:bCs/>
          <w:sz w:val="28"/>
          <w:szCs w:val="32"/>
        </w:rPr>
        <w:t>User Agreement</w:t>
      </w:r>
    </w:p>
    <w:p w14:paraId="69B2CB06" w14:textId="6B9433C5" w:rsidR="00127F13" w:rsidRPr="001706B4" w:rsidRDefault="00330496" w:rsidP="00127F13">
      <w:pPr>
        <w:pStyle w:val="NormalWeb"/>
        <w:rPr>
          <w:rFonts w:ascii="TimesNewRomanPSMT" w:hAnsi="TimesNewRomanPSMT"/>
        </w:rPr>
      </w:pPr>
      <w:r>
        <w:rPr>
          <w:rFonts w:ascii="TimesNewRomanPSMT" w:hAnsi="TimesNewRomanPSMT"/>
          <w:lang w:val="en-US"/>
        </w:rPr>
        <w:t>Last update</w:t>
      </w:r>
      <w:r w:rsidR="00127F13" w:rsidRPr="001706B4">
        <w:rPr>
          <w:rFonts w:ascii="TimesNewRomanPSMT" w:hAnsi="TimesNewRomanPSMT"/>
        </w:rPr>
        <w:t xml:space="preserve">: </w:t>
      </w:r>
      <w:r>
        <w:rPr>
          <w:rFonts w:ascii="TimesNewRomanPSMT" w:hAnsi="TimesNewRomanPSMT"/>
          <w:lang w:val="en-US"/>
        </w:rPr>
        <w:t xml:space="preserve">September 3, </w:t>
      </w:r>
      <w:r w:rsidR="00127F13" w:rsidRPr="001706B4">
        <w:rPr>
          <w:rFonts w:ascii="TimesNewRomanPSMT" w:hAnsi="TimesNewRomanPSMT"/>
        </w:rPr>
        <w:t xml:space="preserve">2023. </w:t>
      </w:r>
    </w:p>
    <w:p w14:paraId="0B2382EB" w14:textId="5118419E" w:rsidR="00127F13" w:rsidRDefault="00127F13" w:rsidP="00127F13">
      <w:pPr>
        <w:pStyle w:val="NormalWeb"/>
      </w:pPr>
      <w:r>
        <w:rPr>
          <w:rFonts w:ascii="TimesNewRomanPS" w:hAnsi="TimesNewRomanPS"/>
          <w:b/>
          <w:bCs/>
          <w:lang w:val="ru-RU"/>
        </w:rPr>
        <w:t>1.</w:t>
      </w:r>
      <w:r w:rsidR="00330496">
        <w:rPr>
          <w:rFonts w:ascii="TimesNewRomanPS" w:hAnsi="TimesNewRomanPS"/>
          <w:b/>
          <w:bCs/>
          <w:lang w:val="en-US"/>
        </w:rPr>
        <w:t>Introduction</w:t>
      </w:r>
      <w:r w:rsidRPr="001706B4">
        <w:rPr>
          <w:rFonts w:ascii="TimesNewRomanPS" w:hAnsi="TimesNewRomanPS"/>
          <w:b/>
          <w:bCs/>
        </w:rPr>
        <w:t xml:space="preserve"> </w:t>
      </w:r>
    </w:p>
    <w:p w14:paraId="6C622DC3" w14:textId="25DDBE86" w:rsidR="00127F13" w:rsidRPr="003F487C" w:rsidRDefault="00127F13" w:rsidP="00C2604A">
      <w:pPr>
        <w:pStyle w:val="NormalWeb"/>
        <w:jc w:val="both"/>
      </w:pPr>
      <w:r w:rsidRPr="00330496">
        <w:rPr>
          <w:lang w:val="en-US"/>
        </w:rPr>
        <w:t>1.1.</w:t>
      </w:r>
      <w:r w:rsidRPr="00330496">
        <w:rPr>
          <w:rFonts w:ascii="TimesNewRomanPSMT" w:hAnsi="TimesNewRomanPSMT"/>
          <w:lang w:val="en-US"/>
        </w:rPr>
        <w:t xml:space="preserve"> </w:t>
      </w:r>
      <w:r w:rsidR="00330496" w:rsidRPr="00330496">
        <w:rPr>
          <w:rFonts w:ascii="TimesNewRomanPSMT" w:hAnsi="TimesNewRomanPSMT"/>
        </w:rPr>
        <w:t>User Agreement (hereinafter referred to as the "Agreement") is prepared in the form of an electronic document that does not require a physical signature.</w:t>
      </w:r>
    </w:p>
    <w:p w14:paraId="0D827B1E" w14:textId="10FD67F4" w:rsidR="00127F13" w:rsidRPr="001706B4" w:rsidRDefault="00127F13" w:rsidP="00C2604A">
      <w:pPr>
        <w:pStyle w:val="NormalWeb"/>
        <w:jc w:val="both"/>
      </w:pPr>
      <w:r w:rsidRPr="00330496">
        <w:rPr>
          <w:lang w:val="en-US"/>
        </w:rPr>
        <w:t>1.2.</w:t>
      </w:r>
      <w:r w:rsidRPr="00330496">
        <w:rPr>
          <w:rFonts w:ascii="TimesNewRomanPSMT" w:hAnsi="TimesNewRomanPSMT"/>
          <w:lang w:val="en-US"/>
        </w:rPr>
        <w:t xml:space="preserve"> </w:t>
      </w:r>
      <w:r w:rsidR="00330496" w:rsidRPr="00330496">
        <w:t>The User's unconditional acceptance of the terms of this Agreement is deemed to be fulfilled by the User taking the following actions:</w:t>
      </w:r>
    </w:p>
    <w:p w14:paraId="61B9E951" w14:textId="3DBF6F11" w:rsidR="00127F13" w:rsidRPr="00330496" w:rsidRDefault="00330496" w:rsidP="00C2604A">
      <w:pPr>
        <w:pStyle w:val="ListParagraph"/>
        <w:numPr>
          <w:ilvl w:val="0"/>
          <w:numId w:val="1"/>
        </w:numPr>
        <w:jc w:val="both"/>
        <w:rPr>
          <w:rFonts w:ascii="Times New Roman" w:eastAsia="Times New Roman" w:hAnsi="Times New Roman" w:cs="Times New Roman"/>
        </w:rPr>
      </w:pPr>
      <w:r w:rsidRPr="00330496">
        <w:rPr>
          <w:rFonts w:ascii="Times New Roman" w:eastAsia="Times New Roman" w:hAnsi="Times New Roman" w:cs="Times New Roman"/>
        </w:rPr>
        <w:t>Review of the Agreement text;</w:t>
      </w:r>
    </w:p>
    <w:p w14:paraId="3438A3D7" w14:textId="4ABBB5FB" w:rsidR="00127F13" w:rsidRPr="001706B4" w:rsidRDefault="00330496" w:rsidP="00C2604A">
      <w:pPr>
        <w:pStyle w:val="NormalWeb"/>
        <w:numPr>
          <w:ilvl w:val="0"/>
          <w:numId w:val="1"/>
        </w:numPr>
        <w:jc w:val="both"/>
      </w:pPr>
      <w:r w:rsidRPr="00330496">
        <w:rPr>
          <w:lang w:val="en-US"/>
        </w:rPr>
        <w:t xml:space="preserve">Familiarization with the provisions of other internal documents posted on the </w:t>
      </w:r>
      <w:proofErr w:type="gramStart"/>
      <w:r>
        <w:rPr>
          <w:lang w:val="en-US"/>
        </w:rPr>
        <w:t>w</w:t>
      </w:r>
      <w:r w:rsidRPr="00330496">
        <w:rPr>
          <w:lang w:val="en-US"/>
        </w:rPr>
        <w:t>ebsite</w:t>
      </w:r>
      <w:r w:rsidR="00127F13" w:rsidRPr="001706B4">
        <w:t>;</w:t>
      </w:r>
      <w:proofErr w:type="gramEnd"/>
    </w:p>
    <w:p w14:paraId="7BF239A8" w14:textId="401F317B" w:rsidR="00127F13" w:rsidRPr="00330496" w:rsidRDefault="00330496" w:rsidP="00C2604A">
      <w:pPr>
        <w:pStyle w:val="ListParagraph"/>
        <w:numPr>
          <w:ilvl w:val="0"/>
          <w:numId w:val="1"/>
        </w:numPr>
        <w:jc w:val="both"/>
        <w:rPr>
          <w:rFonts w:ascii="Times New Roman" w:eastAsia="Times New Roman" w:hAnsi="Times New Roman" w:cs="Times New Roman"/>
        </w:rPr>
      </w:pPr>
      <w:r w:rsidRPr="00330496">
        <w:rPr>
          <w:rFonts w:ascii="Times New Roman" w:eastAsia="Times New Roman" w:hAnsi="Times New Roman" w:cs="Times New Roman"/>
        </w:rPr>
        <w:t>Expressing consent to the terms of this Agreement in accordance with the Agreement's conditions;</w:t>
      </w:r>
    </w:p>
    <w:p w14:paraId="169AD7F9" w14:textId="2E0E111D" w:rsidR="00127F13" w:rsidRPr="001706B4" w:rsidRDefault="00330496" w:rsidP="00C2604A">
      <w:pPr>
        <w:pStyle w:val="NormalWeb"/>
        <w:numPr>
          <w:ilvl w:val="0"/>
          <w:numId w:val="1"/>
        </w:numPr>
        <w:jc w:val="both"/>
      </w:pPr>
      <w:r w:rsidRPr="00330496">
        <w:t>Other actions by the Client: undergoing the verification procedure, opening a wallet, using additional services, etc.</w:t>
      </w:r>
    </w:p>
    <w:p w14:paraId="4D5C1B56" w14:textId="2B58B952" w:rsidR="00127F13" w:rsidRPr="00330496" w:rsidRDefault="00127F13" w:rsidP="00C2604A">
      <w:pPr>
        <w:pStyle w:val="NormalWeb"/>
        <w:jc w:val="both"/>
        <w:rPr>
          <w:lang w:val="en-US"/>
        </w:rPr>
      </w:pPr>
      <w:r w:rsidRPr="00330496">
        <w:rPr>
          <w:lang w:val="en-US"/>
        </w:rPr>
        <w:t>1.3.</w:t>
      </w:r>
      <w:r w:rsidRPr="00330496">
        <w:rPr>
          <w:rFonts w:ascii="TimesNewRomanPSMT" w:hAnsi="TimesNewRomanPSMT"/>
          <w:lang w:val="en-US"/>
        </w:rPr>
        <w:t xml:space="preserve"> </w:t>
      </w:r>
      <w:r w:rsidR="00330496" w:rsidRPr="00330496">
        <w:rPr>
          <w:lang w:val="en-US"/>
        </w:rPr>
        <w:t>The User cannot select which terms apply to them. If the User disagrees with any of the conditions of the User Agreement, the User must restrict any access to the Company's Website and any Services offered by the Company and cease their further use.</w:t>
      </w:r>
    </w:p>
    <w:p w14:paraId="61918EB4" w14:textId="1A3D0185" w:rsidR="00127F13" w:rsidRPr="00330496" w:rsidRDefault="00127F13" w:rsidP="00127F13">
      <w:pPr>
        <w:pStyle w:val="NormalWeb"/>
        <w:jc w:val="both"/>
        <w:rPr>
          <w:b/>
          <w:bCs/>
          <w:lang w:val="en-US"/>
        </w:rPr>
      </w:pPr>
      <w:r w:rsidRPr="00330496">
        <w:rPr>
          <w:b/>
          <w:bCs/>
          <w:lang w:val="en-US"/>
        </w:rPr>
        <w:t xml:space="preserve">2. </w:t>
      </w:r>
      <w:r w:rsidR="00330496" w:rsidRPr="00330496">
        <w:rPr>
          <w:b/>
          <w:bCs/>
          <w:lang w:val="en-US"/>
        </w:rPr>
        <w:t>DESCRIPTION AND TERMS OF SERVICE PROVISION</w:t>
      </w:r>
    </w:p>
    <w:p w14:paraId="281C6EC7" w14:textId="68945225" w:rsidR="00127F13" w:rsidRPr="00330496" w:rsidRDefault="00127F13" w:rsidP="00C2604A">
      <w:pPr>
        <w:pStyle w:val="NormalWeb"/>
        <w:jc w:val="both"/>
        <w:rPr>
          <w:lang w:val="en-US"/>
        </w:rPr>
      </w:pPr>
      <w:r w:rsidRPr="00330496">
        <w:rPr>
          <w:lang w:val="en-US"/>
        </w:rPr>
        <w:t>2.1.</w:t>
      </w:r>
      <w:r w:rsidRPr="00330496">
        <w:rPr>
          <w:rFonts w:ascii="TimesNewRomanPSMT" w:hAnsi="TimesNewRomanPSMT"/>
          <w:lang w:val="en-US"/>
        </w:rPr>
        <w:t xml:space="preserve"> </w:t>
      </w:r>
      <w:r w:rsidR="00330496" w:rsidRPr="00330496">
        <w:rPr>
          <w:lang w:val="en-US"/>
        </w:rPr>
        <w:t>Neo Custody Limited, hereinafter referred to as the "Custodian," provides the following services:</w:t>
      </w:r>
    </w:p>
    <w:p w14:paraId="65D28489" w14:textId="4D14D4DB" w:rsidR="00127F13" w:rsidRPr="00330496" w:rsidRDefault="00330496" w:rsidP="00C2604A">
      <w:pPr>
        <w:pStyle w:val="ListParagraph"/>
        <w:numPr>
          <w:ilvl w:val="0"/>
          <w:numId w:val="2"/>
        </w:numPr>
        <w:jc w:val="both"/>
        <w:rPr>
          <w:rFonts w:ascii="Times New Roman" w:eastAsia="Times New Roman" w:hAnsi="Times New Roman" w:cs="Times New Roman"/>
          <w:lang w:val="en-US"/>
        </w:rPr>
      </w:pPr>
      <w:r w:rsidRPr="00330496">
        <w:rPr>
          <w:rFonts w:ascii="Times New Roman" w:eastAsia="Times New Roman" w:hAnsi="Times New Roman" w:cs="Times New Roman"/>
          <w:lang w:val="en-US"/>
        </w:rPr>
        <w:t xml:space="preserve">Verification of the integrity and authenticity of digital assets in </w:t>
      </w:r>
      <w:proofErr w:type="gramStart"/>
      <w:r w:rsidRPr="00330496">
        <w:rPr>
          <w:rFonts w:ascii="Times New Roman" w:eastAsia="Times New Roman" w:hAnsi="Times New Roman" w:cs="Times New Roman"/>
          <w:lang w:val="en-US"/>
        </w:rPr>
        <w:t>wallets;</w:t>
      </w:r>
      <w:proofErr w:type="gramEnd"/>
    </w:p>
    <w:p w14:paraId="5833571B" w14:textId="625AD0A9" w:rsidR="00127F13" w:rsidRPr="00330496" w:rsidRDefault="00330496" w:rsidP="00C2604A">
      <w:pPr>
        <w:pStyle w:val="NormalWeb"/>
        <w:numPr>
          <w:ilvl w:val="0"/>
          <w:numId w:val="2"/>
        </w:numPr>
        <w:jc w:val="both"/>
        <w:rPr>
          <w:lang w:val="en-US"/>
        </w:rPr>
      </w:pPr>
      <w:r w:rsidRPr="00330496">
        <w:rPr>
          <w:lang w:val="en-US"/>
        </w:rPr>
        <w:t xml:space="preserve">Opening a hot and/or cold </w:t>
      </w:r>
      <w:proofErr w:type="gramStart"/>
      <w:r w:rsidRPr="00330496">
        <w:rPr>
          <w:lang w:val="en-US"/>
        </w:rPr>
        <w:t>wallet</w:t>
      </w:r>
      <w:r w:rsidR="00127F13" w:rsidRPr="00330496">
        <w:rPr>
          <w:lang w:val="en-US"/>
        </w:rPr>
        <w:t>;</w:t>
      </w:r>
      <w:proofErr w:type="gramEnd"/>
    </w:p>
    <w:p w14:paraId="44A190C2" w14:textId="435C2310" w:rsidR="00127F13" w:rsidRPr="00330496" w:rsidRDefault="00330496" w:rsidP="00C2604A">
      <w:pPr>
        <w:pStyle w:val="NormalWeb"/>
        <w:numPr>
          <w:ilvl w:val="0"/>
          <w:numId w:val="2"/>
        </w:numPr>
        <w:jc w:val="both"/>
        <w:rPr>
          <w:lang w:val="en-US"/>
        </w:rPr>
      </w:pPr>
      <w:r w:rsidRPr="00330496">
        <w:rPr>
          <w:lang w:val="en-US"/>
        </w:rPr>
        <w:t xml:space="preserve">Secure storage and accounting of digital </w:t>
      </w:r>
      <w:proofErr w:type="gramStart"/>
      <w:r w:rsidRPr="00330496">
        <w:rPr>
          <w:lang w:val="en-US"/>
        </w:rPr>
        <w:t>assets</w:t>
      </w:r>
      <w:r w:rsidR="00127F13" w:rsidRPr="00330496">
        <w:rPr>
          <w:lang w:val="en-US"/>
        </w:rPr>
        <w:t>;</w:t>
      </w:r>
      <w:proofErr w:type="gramEnd"/>
    </w:p>
    <w:p w14:paraId="053B362D" w14:textId="358042C2" w:rsidR="00127F13" w:rsidRPr="00330496" w:rsidRDefault="00330496" w:rsidP="00C2604A">
      <w:pPr>
        <w:pStyle w:val="NormalWeb"/>
        <w:numPr>
          <w:ilvl w:val="0"/>
          <w:numId w:val="2"/>
        </w:numPr>
        <w:jc w:val="both"/>
        <w:rPr>
          <w:lang w:val="en-US"/>
        </w:rPr>
      </w:pPr>
      <w:r w:rsidRPr="00330496">
        <w:rPr>
          <w:lang w:val="en-US"/>
        </w:rPr>
        <w:t xml:space="preserve">Ensuring the security of private keys and providing secure access to digital </w:t>
      </w:r>
      <w:proofErr w:type="gramStart"/>
      <w:r w:rsidRPr="00330496">
        <w:rPr>
          <w:lang w:val="en-US"/>
        </w:rPr>
        <w:t>assets;</w:t>
      </w:r>
      <w:proofErr w:type="gramEnd"/>
    </w:p>
    <w:p w14:paraId="77BFA372" w14:textId="4C944888" w:rsidR="00330496" w:rsidRPr="00330496" w:rsidRDefault="00330496" w:rsidP="00C2604A">
      <w:pPr>
        <w:pStyle w:val="NormalWeb"/>
        <w:numPr>
          <w:ilvl w:val="0"/>
          <w:numId w:val="2"/>
        </w:numPr>
        <w:jc w:val="both"/>
        <w:rPr>
          <w:lang w:val="en-US"/>
        </w:rPr>
      </w:pPr>
      <w:r w:rsidRPr="00330496">
        <w:rPr>
          <w:lang w:val="en-US"/>
        </w:rPr>
        <w:t>Providing the ability to manage the wallet through a multi-signature system</w:t>
      </w:r>
      <w:r>
        <w:rPr>
          <w:lang w:val="en-US"/>
        </w:rPr>
        <w:t>.</w:t>
      </w:r>
    </w:p>
    <w:p w14:paraId="6FBFCA6F" w14:textId="62E79A89" w:rsidR="00127F13" w:rsidRDefault="00127F13" w:rsidP="00C2604A">
      <w:pPr>
        <w:pStyle w:val="NormalWeb"/>
        <w:shd w:val="clear" w:color="auto" w:fill="FFFFFF"/>
        <w:jc w:val="both"/>
        <w:rPr>
          <w:rFonts w:ascii="TimesNewRomanPSMT" w:hAnsi="TimesNewRomanPSMT"/>
        </w:rPr>
      </w:pPr>
      <w:r w:rsidRPr="00330496">
        <w:rPr>
          <w:rFonts w:ascii="TimesNewRomanPSMT" w:hAnsi="TimesNewRomanPSMT"/>
          <w:lang w:val="en-US"/>
        </w:rPr>
        <w:t xml:space="preserve">2.2. </w:t>
      </w:r>
      <w:r w:rsidR="00330496" w:rsidRPr="00330496">
        <w:rPr>
          <w:rFonts w:ascii="TimesNewRomanPSMT" w:hAnsi="TimesNewRomanPSMT"/>
        </w:rPr>
        <w:t>The Custodian does not send or receive money. The service provided by the Custodian allows interaction with the blockchain network for viewing and transmitting information about the public cryptographic key. To transfer information about a digital asset account to the respective blockchain network, the corresponding private key(s) of the Client is required. The Custodian's service requires that each Client account is associated with two or three private cryptographic keys, and the Custodian controls only one of these private keys.</w:t>
      </w:r>
    </w:p>
    <w:p w14:paraId="2BC6008F" w14:textId="6E3B8EBB" w:rsidR="00127F13" w:rsidRDefault="00127F13" w:rsidP="00C2604A">
      <w:pPr>
        <w:shd w:val="clear" w:color="auto" w:fill="FFFFFF"/>
        <w:spacing w:before="100" w:beforeAutospacing="1" w:after="100" w:afterAutospacing="1"/>
        <w:jc w:val="both"/>
        <w:rPr>
          <w:rFonts w:ascii="TimesNewRomanPSMT" w:eastAsia="Times New Roman" w:hAnsi="TimesNewRomanPSMT" w:cs="Times New Roman"/>
        </w:rPr>
      </w:pPr>
      <w:r w:rsidRPr="00330496">
        <w:rPr>
          <w:rFonts w:ascii="TimesNewRomanPSMT" w:eastAsia="Times New Roman" w:hAnsi="TimesNewRomanPSMT" w:cs="Times New Roman"/>
          <w:lang w:val="en-US"/>
        </w:rPr>
        <w:t xml:space="preserve">2.3. </w:t>
      </w:r>
      <w:r w:rsidR="00330496" w:rsidRPr="00330496">
        <w:rPr>
          <w:rFonts w:ascii="TimesNewRomanPSMT" w:eastAsia="Times New Roman" w:hAnsi="TimesNewRomanPSMT" w:cs="Times New Roman"/>
        </w:rPr>
        <w:t>The Custodian provides the Client with the opportunity to open wallets on the Polygon, Ethereum, Tron, and Bitcoin networks.</w:t>
      </w:r>
    </w:p>
    <w:p w14:paraId="661027B8" w14:textId="2E53A5DA" w:rsidR="00127F13" w:rsidRPr="00785BE7" w:rsidRDefault="00127F13" w:rsidP="00127F13">
      <w:pPr>
        <w:shd w:val="clear" w:color="auto" w:fill="FFFFFF"/>
        <w:spacing w:before="100" w:beforeAutospacing="1" w:after="100" w:afterAutospacing="1"/>
        <w:jc w:val="both"/>
        <w:rPr>
          <w:rFonts w:ascii="Times New Roman" w:eastAsia="Times New Roman" w:hAnsi="Times New Roman" w:cs="Times New Roman"/>
        </w:rPr>
      </w:pPr>
      <w:r w:rsidRPr="00330496">
        <w:rPr>
          <w:rFonts w:ascii="TimesNewRomanPSMT" w:eastAsia="Times New Roman" w:hAnsi="TimesNewRomanPSMT" w:cs="Times New Roman"/>
        </w:rPr>
        <w:lastRenderedPageBreak/>
        <w:t xml:space="preserve">2.4. </w:t>
      </w:r>
      <w:r w:rsidR="00330496" w:rsidRPr="00330496">
        <w:rPr>
          <w:rFonts w:ascii="TimesNewRomanPSMT" w:eastAsia="Times New Roman" w:hAnsi="TimesNewRomanPSMT" w:cs="Times New Roman"/>
        </w:rPr>
        <w:t>The services are provided using the Custodian's system, which represents a hardware and software complex of solutions aimed at ensuring the secure storage of digital assets, including cryptographic keys.</w:t>
      </w:r>
    </w:p>
    <w:p w14:paraId="14D09969" w14:textId="021E01F9" w:rsidR="00127F13" w:rsidRPr="006376DC" w:rsidRDefault="00127F13" w:rsidP="00127F13">
      <w:pPr>
        <w:shd w:val="clear" w:color="auto" w:fill="FFFFFF"/>
        <w:spacing w:before="100" w:beforeAutospacing="1" w:after="100" w:afterAutospacing="1"/>
        <w:jc w:val="both"/>
        <w:rPr>
          <w:rFonts w:ascii="Times New Roman" w:eastAsia="Times New Roman" w:hAnsi="Times New Roman" w:cs="Times New Roman"/>
        </w:rPr>
      </w:pPr>
      <w:r w:rsidRPr="00330496">
        <w:rPr>
          <w:rFonts w:ascii="Times New Roman" w:eastAsia="Times New Roman" w:hAnsi="Times New Roman" w:cs="Times New Roman"/>
          <w:lang w:val="en-US"/>
        </w:rPr>
        <w:t xml:space="preserve">2.5. </w:t>
      </w:r>
      <w:r w:rsidR="00330496" w:rsidRPr="00330496">
        <w:rPr>
          <w:rFonts w:ascii="Times New Roman" w:eastAsia="Times New Roman" w:hAnsi="Times New Roman" w:cs="Times New Roman"/>
          <w:lang w:val="en-US"/>
        </w:rPr>
        <w:t>The Custodian does not own or control the underlying software protocols governing the operation of digital assets. Digital asset protocols are subject to changes in protocol rules (referred to as "forks"), and such forks can significantly impact the value, functionality, or name of the digital asset. The Client acknowledges and agrees that</w:t>
      </w:r>
      <w:r w:rsidRPr="006376DC">
        <w:rPr>
          <w:rFonts w:ascii="Times New Roman" w:eastAsia="Times New Roman" w:hAnsi="Times New Roman" w:cs="Times New Roman"/>
        </w:rPr>
        <w:t>:</w:t>
      </w:r>
    </w:p>
    <w:p w14:paraId="219A0346" w14:textId="0B38D0DD" w:rsidR="00127F13" w:rsidRDefault="00330496" w:rsidP="00127F13">
      <w:pPr>
        <w:pStyle w:val="ListParagraph"/>
        <w:numPr>
          <w:ilvl w:val="0"/>
          <w:numId w:val="3"/>
        </w:numPr>
        <w:shd w:val="clear" w:color="auto" w:fill="FFFFFF"/>
        <w:spacing w:before="100" w:beforeAutospacing="1" w:after="100" w:afterAutospacing="1"/>
        <w:jc w:val="both"/>
        <w:rPr>
          <w:rFonts w:ascii="Times New Roman" w:eastAsia="Times New Roman" w:hAnsi="Times New Roman" w:cs="Times New Roman"/>
        </w:rPr>
      </w:pPr>
      <w:r>
        <w:rPr>
          <w:rFonts w:ascii="TimesNewRomanPSMT" w:hAnsi="TimesNewRomanPSMT"/>
          <w:lang w:val="en-US"/>
        </w:rPr>
        <w:t>T</w:t>
      </w:r>
      <w:r w:rsidRPr="00330496">
        <w:rPr>
          <w:rFonts w:ascii="Times New Roman" w:eastAsia="Times New Roman" w:hAnsi="Times New Roman" w:cs="Times New Roman"/>
          <w:lang w:val="en-US"/>
        </w:rPr>
        <w:t xml:space="preserve">he Custodian is not responsible for the operation of the underlying digital asset protocols and does not guarantee their functionality, security, or </w:t>
      </w:r>
      <w:proofErr w:type="gramStart"/>
      <w:r w:rsidRPr="00330496">
        <w:rPr>
          <w:rFonts w:ascii="Times New Roman" w:eastAsia="Times New Roman" w:hAnsi="Times New Roman" w:cs="Times New Roman"/>
          <w:lang w:val="en-US"/>
        </w:rPr>
        <w:t>availability</w:t>
      </w:r>
      <w:r w:rsidR="00127F13" w:rsidRPr="006376DC">
        <w:rPr>
          <w:rFonts w:ascii="Times New Roman" w:eastAsia="Times New Roman" w:hAnsi="Times New Roman" w:cs="Times New Roman"/>
        </w:rPr>
        <w:t>;</w:t>
      </w:r>
      <w:proofErr w:type="gramEnd"/>
    </w:p>
    <w:p w14:paraId="2C7C5BC3" w14:textId="6757CE6F" w:rsidR="00127F13" w:rsidRPr="006376DC" w:rsidRDefault="00DB343C" w:rsidP="00127F13">
      <w:pPr>
        <w:pStyle w:val="ListParagraph"/>
        <w:numPr>
          <w:ilvl w:val="0"/>
          <w:numId w:val="3"/>
        </w:numPr>
        <w:shd w:val="clear" w:color="auto" w:fill="FFFFFF"/>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lang w:val="en-US"/>
        </w:rPr>
        <w:t>I</w:t>
      </w:r>
      <w:r w:rsidRPr="00DB343C">
        <w:rPr>
          <w:rFonts w:ascii="Times New Roman" w:eastAsia="Times New Roman" w:hAnsi="Times New Roman" w:cs="Times New Roman"/>
        </w:rPr>
        <w:t>n the event of a fork, the Custodian may temporarily suspend the provision of Services related to the affected digital asset, and the Custodian may decide not to support the forked protocol or may configure its Services so that the Client can transfer the affected digital asset.</w:t>
      </w:r>
    </w:p>
    <w:p w14:paraId="39D91EAF" w14:textId="68E97C12" w:rsidR="00127F13" w:rsidRPr="006376DC" w:rsidRDefault="00127F13" w:rsidP="00127F13">
      <w:pPr>
        <w:shd w:val="clear" w:color="auto" w:fill="FFFFFF"/>
        <w:spacing w:before="100" w:beforeAutospacing="1" w:after="100" w:afterAutospacing="1"/>
        <w:jc w:val="both"/>
        <w:rPr>
          <w:rFonts w:ascii="Times New Roman" w:eastAsia="Times New Roman" w:hAnsi="Times New Roman" w:cs="Times New Roman"/>
        </w:rPr>
      </w:pPr>
      <w:r w:rsidRPr="00C2604A">
        <w:rPr>
          <w:rFonts w:ascii="TimesNewRomanPSMT" w:eastAsia="Times New Roman" w:hAnsi="TimesNewRomanPSMT" w:cs="Times New Roman"/>
          <w:lang w:val="en-US"/>
        </w:rPr>
        <w:t xml:space="preserve">2.6. </w:t>
      </w:r>
      <w:r w:rsidR="00C2604A" w:rsidRPr="00C2604A">
        <w:rPr>
          <w:rFonts w:ascii="TimesNewRomanPSMT" w:eastAsia="Times New Roman" w:hAnsi="TimesNewRomanPSMT" w:cs="Times New Roman"/>
        </w:rPr>
        <w:t>The Client is responsible for maintaining proper security and control over all login credentials, passwords, private keys, personal identification numbers (PINs), and any other codes used to access the system. The Client bears sole responsibility for the private keys provided by the Custodian or created by the Client for their wallets, as well as for maintaining secure backups.</w:t>
      </w:r>
    </w:p>
    <w:p w14:paraId="597AE70E" w14:textId="6546E6EA" w:rsidR="00127F13" w:rsidRDefault="00127F13" w:rsidP="00127F13">
      <w:pPr>
        <w:shd w:val="clear" w:color="auto" w:fill="FFFFFF"/>
        <w:spacing w:before="100" w:beforeAutospacing="1" w:after="100" w:afterAutospacing="1"/>
        <w:jc w:val="both"/>
        <w:rPr>
          <w:rFonts w:ascii="Times New Roman" w:eastAsia="Times New Roman" w:hAnsi="Times New Roman" w:cs="Times New Roman"/>
        </w:rPr>
      </w:pPr>
      <w:r w:rsidRPr="00484425">
        <w:rPr>
          <w:rFonts w:ascii="TimesNewRomanPSMT" w:eastAsia="Times New Roman" w:hAnsi="TimesNewRomanPSMT" w:cs="Times New Roman"/>
          <w:lang w:val="en-US"/>
        </w:rPr>
        <w:t xml:space="preserve">2.7. </w:t>
      </w:r>
      <w:r w:rsidR="00484425" w:rsidRPr="00484425">
        <w:rPr>
          <w:rFonts w:ascii="TimesNewRomanPSMT" w:eastAsia="Times New Roman" w:hAnsi="TimesNewRomanPSMT" w:cs="Times New Roman"/>
        </w:rPr>
        <w:t>The Client undertakes to prevent unauthorized access to the services using their account data or private keys and to promptly notify the Custodian of any such unauthorized access.</w:t>
      </w:r>
    </w:p>
    <w:p w14:paraId="5AFEE8DD" w14:textId="6409064A" w:rsidR="00127F13" w:rsidRPr="006376DC" w:rsidRDefault="00127F13" w:rsidP="00127F13">
      <w:pPr>
        <w:shd w:val="clear" w:color="auto" w:fill="FFFFFF"/>
        <w:spacing w:before="100" w:beforeAutospacing="1" w:after="100" w:afterAutospacing="1"/>
        <w:jc w:val="both"/>
        <w:rPr>
          <w:rFonts w:ascii="Times New Roman" w:eastAsia="Times New Roman" w:hAnsi="Times New Roman" w:cs="Times New Roman"/>
        </w:rPr>
      </w:pPr>
      <w:r w:rsidRPr="00484425">
        <w:rPr>
          <w:rFonts w:ascii="Times New Roman" w:eastAsia="Times New Roman" w:hAnsi="Times New Roman" w:cs="Times New Roman"/>
          <w:lang w:val="en-US"/>
        </w:rPr>
        <w:t xml:space="preserve">2.8. </w:t>
      </w:r>
      <w:r w:rsidR="00484425" w:rsidRPr="00484425">
        <w:rPr>
          <w:rFonts w:ascii="TimesNewRomanPSMT" w:eastAsia="Times New Roman" w:hAnsi="TimesNewRomanPSMT" w:cs="Times New Roman"/>
        </w:rPr>
        <w:t>The Client must maintain the confidentiality of their account identifier, passwords, and any other account data and must not allow any third party to access the Custodian's system or use it on their behalf, unless the Custodian provides an approved mechanism for such use.</w:t>
      </w:r>
    </w:p>
    <w:p w14:paraId="00384BE4" w14:textId="6F74559F" w:rsidR="00127F13" w:rsidRPr="001706B4" w:rsidRDefault="00127F13" w:rsidP="00127F13">
      <w:pPr>
        <w:pStyle w:val="NormalWeb"/>
      </w:pPr>
      <w:r w:rsidRPr="00DD0D86">
        <w:rPr>
          <w:rFonts w:ascii="TimesNewRomanPS" w:hAnsi="TimesNewRomanPS"/>
          <w:b/>
          <w:bCs/>
          <w:lang w:val="ru-RU"/>
        </w:rPr>
        <w:t>3</w:t>
      </w:r>
      <w:r w:rsidRPr="001706B4">
        <w:rPr>
          <w:rFonts w:ascii="TimesNewRomanPS" w:hAnsi="TimesNewRomanPS"/>
          <w:b/>
          <w:bCs/>
        </w:rPr>
        <w:t xml:space="preserve">. </w:t>
      </w:r>
      <w:r w:rsidR="00DB4F50" w:rsidRPr="00DB4F50">
        <w:rPr>
          <w:rFonts w:ascii="TimesNewRomanPS" w:hAnsi="TimesNewRomanPS"/>
          <w:b/>
          <w:bCs/>
        </w:rPr>
        <w:t>TERMS OF SERVICE USAGE</w:t>
      </w:r>
    </w:p>
    <w:p w14:paraId="0AC428FF" w14:textId="52ACBD40" w:rsidR="00127F13" w:rsidRPr="001706B4" w:rsidRDefault="00127F13" w:rsidP="00127F13">
      <w:pPr>
        <w:pStyle w:val="NormalWeb"/>
        <w:jc w:val="both"/>
      </w:pPr>
      <w:r w:rsidRPr="00DB4F50">
        <w:rPr>
          <w:rFonts w:ascii="TimesNewRomanPSMT" w:hAnsi="TimesNewRomanPSMT"/>
          <w:lang w:val="en-US"/>
        </w:rPr>
        <w:t>3</w:t>
      </w:r>
      <w:r w:rsidRPr="001706B4">
        <w:rPr>
          <w:rFonts w:ascii="TimesNewRomanPSMT" w:hAnsi="TimesNewRomanPSMT"/>
        </w:rPr>
        <w:t xml:space="preserve">.1. </w:t>
      </w:r>
      <w:r w:rsidR="00DB4F50" w:rsidRPr="00DB4F50">
        <w:rPr>
          <w:rFonts w:ascii="TimesNewRomanPSMT" w:hAnsi="TimesNewRomanPSMT"/>
        </w:rPr>
        <w:t>The use of the Service is only possible after registering in the Personal Account and authorizing in accordance with this Agreement.</w:t>
      </w:r>
    </w:p>
    <w:p w14:paraId="226576D6" w14:textId="149CDFED" w:rsidR="00127F13" w:rsidRPr="001706B4" w:rsidRDefault="00127F13" w:rsidP="00127F13">
      <w:pPr>
        <w:pStyle w:val="NormalWeb"/>
        <w:jc w:val="both"/>
      </w:pPr>
      <w:r w:rsidRPr="00DB4F50">
        <w:rPr>
          <w:rFonts w:ascii="TimesNewRomanPSMT" w:hAnsi="TimesNewRomanPSMT"/>
          <w:lang w:val="en-US"/>
        </w:rPr>
        <w:t>3</w:t>
      </w:r>
      <w:r w:rsidRPr="001706B4">
        <w:rPr>
          <w:rFonts w:ascii="TimesNewRomanPSMT" w:hAnsi="TimesNewRomanPSMT"/>
        </w:rPr>
        <w:t xml:space="preserve">.2. </w:t>
      </w:r>
      <w:r w:rsidR="00DB4F50" w:rsidRPr="00DB4F50">
        <w:rPr>
          <w:rFonts w:ascii="TimesNewRomanPSMT" w:hAnsi="TimesNewRomanPSMT"/>
        </w:rPr>
        <w:t>For registration in the Personal Account, the User independently accesses the website: c4s.oris.space on the Internet.</w:t>
      </w:r>
    </w:p>
    <w:p w14:paraId="298CBA70" w14:textId="11A929F1" w:rsidR="00127F13" w:rsidRPr="001706B4" w:rsidRDefault="00127F13" w:rsidP="00127F13">
      <w:pPr>
        <w:pStyle w:val="NormalWeb"/>
        <w:jc w:val="both"/>
      </w:pPr>
      <w:r w:rsidRPr="006A25A8">
        <w:rPr>
          <w:rFonts w:ascii="TimesNewRomanPSMT" w:hAnsi="TimesNewRomanPSMT"/>
          <w:lang w:val="en-US"/>
        </w:rPr>
        <w:t>3</w:t>
      </w:r>
      <w:r w:rsidRPr="001706B4">
        <w:rPr>
          <w:rFonts w:ascii="TimesNewRomanPSMT" w:hAnsi="TimesNewRomanPSMT"/>
        </w:rPr>
        <w:t xml:space="preserve">.3. </w:t>
      </w:r>
      <w:r w:rsidR="006A25A8" w:rsidRPr="006A25A8">
        <w:rPr>
          <w:rFonts w:ascii="TimesNewRomanPSMT" w:hAnsi="TimesNewRomanPSMT"/>
        </w:rPr>
        <w:t>During the use of the Service for legal entities, the Custodian sets the requirement for the User to provide the necessary founding documents, to obtain additional information in accordance with the requirements of current legislation.</w:t>
      </w:r>
    </w:p>
    <w:p w14:paraId="16D928F4" w14:textId="5B48359F" w:rsidR="00127F13" w:rsidRPr="006A25A8" w:rsidRDefault="00127F13" w:rsidP="00127F13">
      <w:pPr>
        <w:pStyle w:val="NormalWeb"/>
        <w:jc w:val="both"/>
        <w:rPr>
          <w:lang w:val="en-US"/>
        </w:rPr>
      </w:pPr>
      <w:r w:rsidRPr="00593004">
        <w:rPr>
          <w:rFonts w:ascii="TimesNewRomanPSMT" w:hAnsi="TimesNewRomanPSMT"/>
          <w:lang w:val="en-US"/>
        </w:rPr>
        <w:t>3</w:t>
      </w:r>
      <w:r w:rsidRPr="001706B4">
        <w:rPr>
          <w:rFonts w:ascii="TimesNewRomanPSMT" w:hAnsi="TimesNewRomanPSMT"/>
        </w:rPr>
        <w:t xml:space="preserve">.4. </w:t>
      </w:r>
      <w:r w:rsidR="006A25A8" w:rsidRPr="006A25A8">
        <w:rPr>
          <w:rFonts w:ascii="TimesNewRomanPSMT" w:hAnsi="TimesNewRomanPSMT"/>
        </w:rPr>
        <w:t>In the event that the User, during the verification process or upon request (demand) by the Custodian, provides inaccurate information or if the Custodian has reason to believe that the information provided by the User is inaccurate, the Custodian may, at its discretion, unilaterally block the User's access to the use of the Service. Upon successful completion of the User's verification process, the User is granted the status of "Service Client."</w:t>
      </w:r>
    </w:p>
    <w:p w14:paraId="2404D4B3" w14:textId="09DE3AF6" w:rsidR="00127F13" w:rsidRPr="001706B4" w:rsidRDefault="00127F13" w:rsidP="00127F13">
      <w:pPr>
        <w:pStyle w:val="NormalWeb"/>
        <w:jc w:val="both"/>
      </w:pPr>
      <w:r w:rsidRPr="001706B4">
        <w:rPr>
          <w:rFonts w:ascii="TimesNewRomanPSMT" w:hAnsi="TimesNewRomanPSMT"/>
        </w:rPr>
        <w:lastRenderedPageBreak/>
        <w:t>3.</w:t>
      </w:r>
      <w:r w:rsidRPr="00593004">
        <w:rPr>
          <w:rFonts w:ascii="TimesNewRomanPSMT" w:hAnsi="TimesNewRomanPSMT"/>
          <w:lang w:val="en-US"/>
        </w:rPr>
        <w:t>5</w:t>
      </w:r>
      <w:r w:rsidRPr="001706B4">
        <w:rPr>
          <w:rFonts w:ascii="TimesNewRomanPSMT" w:hAnsi="TimesNewRomanPSMT"/>
        </w:rPr>
        <w:t xml:space="preserve">. </w:t>
      </w:r>
      <w:r w:rsidR="00593004" w:rsidRPr="00593004">
        <w:rPr>
          <w:rFonts w:ascii="TimesNewRomanPSMT" w:hAnsi="TimesNewRomanPSMT"/>
        </w:rPr>
        <w:t>The Service must be used under the name "C4C." The User is not allowed to modify and/or delete the name of the Service, copyright notice, or any other indications of the owner or rights holder.</w:t>
      </w:r>
    </w:p>
    <w:p w14:paraId="26C9CBB6" w14:textId="4FF0A2B8" w:rsidR="00593004" w:rsidRPr="00593004" w:rsidRDefault="00127F13" w:rsidP="00593004">
      <w:pPr>
        <w:pStyle w:val="NormalWeb"/>
        <w:jc w:val="both"/>
        <w:rPr>
          <w:rFonts w:ascii="TimesNewRomanPSMT" w:hAnsi="TimesNewRomanPSMT"/>
        </w:rPr>
      </w:pPr>
      <w:r w:rsidRPr="001706B4">
        <w:rPr>
          <w:rFonts w:ascii="TimesNewRomanPSMT" w:hAnsi="TimesNewRomanPSMT"/>
        </w:rPr>
        <w:t>3.</w:t>
      </w:r>
      <w:r w:rsidRPr="00593004">
        <w:rPr>
          <w:rFonts w:ascii="TimesNewRomanPSMT" w:hAnsi="TimesNewRomanPSMT"/>
          <w:lang w:val="en-US"/>
        </w:rPr>
        <w:t>6</w:t>
      </w:r>
      <w:r w:rsidRPr="001706B4">
        <w:rPr>
          <w:rFonts w:ascii="TimesNewRomanPSMT" w:hAnsi="TimesNewRomanPSMT"/>
        </w:rPr>
        <w:t xml:space="preserve">. </w:t>
      </w:r>
      <w:r w:rsidR="00593004" w:rsidRPr="00593004">
        <w:rPr>
          <w:rFonts w:ascii="TimesNewRomanPSMT" w:hAnsi="TimesNewRomanPSMT"/>
        </w:rPr>
        <w:t>The use of the Service is only permitted in the ways specified in this Agreement.</w:t>
      </w:r>
    </w:p>
    <w:p w14:paraId="68608DC3" w14:textId="2698D358" w:rsidR="00127F13" w:rsidRPr="001706B4" w:rsidRDefault="00593004" w:rsidP="00593004">
      <w:pPr>
        <w:pStyle w:val="NormalWeb"/>
        <w:jc w:val="both"/>
      </w:pPr>
      <w:r w:rsidRPr="00593004">
        <w:rPr>
          <w:rFonts w:ascii="TimesNewRomanPSMT" w:hAnsi="TimesNewRomanPSMT"/>
        </w:rPr>
        <w:t>3.7. In the event of errors or issues encountered during the use of the Service, the User shall report them to the Support Service.</w:t>
      </w:r>
    </w:p>
    <w:p w14:paraId="2818875E" w14:textId="4534CF52" w:rsidR="00127F13" w:rsidRPr="001706B4" w:rsidRDefault="00127F13" w:rsidP="00127F13">
      <w:pPr>
        <w:pStyle w:val="NormalWeb"/>
        <w:jc w:val="both"/>
      </w:pPr>
      <w:r w:rsidRPr="001706B4">
        <w:rPr>
          <w:rFonts w:ascii="TimesNewRomanPSMT" w:hAnsi="TimesNewRomanPSMT"/>
        </w:rPr>
        <w:t>3.</w:t>
      </w:r>
      <w:r w:rsidRPr="000E3EE9">
        <w:rPr>
          <w:rFonts w:ascii="TimesNewRomanPSMT" w:hAnsi="TimesNewRomanPSMT"/>
          <w:lang w:val="en-US"/>
        </w:rPr>
        <w:t>8</w:t>
      </w:r>
      <w:r w:rsidRPr="001706B4">
        <w:rPr>
          <w:rFonts w:ascii="TimesNewRomanPSMT" w:hAnsi="TimesNewRomanPSMT"/>
        </w:rPr>
        <w:t xml:space="preserve">. </w:t>
      </w:r>
      <w:r w:rsidR="00593004" w:rsidRPr="00593004">
        <w:rPr>
          <w:rFonts w:ascii="TimesNewRomanPSMT" w:hAnsi="TimesNewRomanPSMT"/>
        </w:rPr>
        <w:t>Depending on the User's region, some or all of the Service's functions may be unavailable or restricted. The use of any technical or software methods to bypass these restrictions is prohibited.</w:t>
      </w:r>
    </w:p>
    <w:p w14:paraId="500DE901" w14:textId="6FADA82E" w:rsidR="00127F13" w:rsidRPr="001706B4" w:rsidRDefault="00127F13" w:rsidP="00127F13">
      <w:pPr>
        <w:pStyle w:val="NormalWeb"/>
      </w:pPr>
      <w:r>
        <w:rPr>
          <w:rFonts w:ascii="TimesNewRomanPS" w:hAnsi="TimesNewRomanPS"/>
          <w:b/>
          <w:bCs/>
          <w:lang w:val="ru-RU"/>
        </w:rPr>
        <w:t>4</w:t>
      </w:r>
      <w:r w:rsidRPr="001706B4">
        <w:rPr>
          <w:rFonts w:ascii="TimesNewRomanPS" w:hAnsi="TimesNewRomanPS"/>
          <w:b/>
          <w:bCs/>
        </w:rPr>
        <w:t xml:space="preserve">. </w:t>
      </w:r>
      <w:r w:rsidR="000E3EE9" w:rsidRPr="000E3EE9">
        <w:rPr>
          <w:rFonts w:ascii="TimesNewRomanPS" w:hAnsi="TimesNewRomanPS"/>
          <w:b/>
          <w:bCs/>
        </w:rPr>
        <w:t>ACCESS PROVISION</w:t>
      </w:r>
      <w:r w:rsidRPr="001706B4">
        <w:rPr>
          <w:rFonts w:ascii="TimesNewRomanPS" w:hAnsi="TimesNewRomanPS"/>
          <w:b/>
          <w:bCs/>
        </w:rPr>
        <w:t xml:space="preserve"> </w:t>
      </w:r>
    </w:p>
    <w:p w14:paraId="40B0AC9F" w14:textId="37452343" w:rsidR="00127F13" w:rsidRPr="00CB7D07" w:rsidRDefault="00127F13" w:rsidP="00127F13">
      <w:pPr>
        <w:pStyle w:val="NormalWeb"/>
        <w:jc w:val="both"/>
      </w:pPr>
      <w:r w:rsidRPr="000E3EE9">
        <w:rPr>
          <w:rFonts w:ascii="TimesNewRomanPSMT" w:hAnsi="TimesNewRomanPSMT"/>
          <w:lang w:val="en-US"/>
        </w:rPr>
        <w:t>4</w:t>
      </w:r>
      <w:r w:rsidRPr="001706B4">
        <w:rPr>
          <w:rFonts w:ascii="TimesNewRomanPSMT" w:hAnsi="TimesNewRomanPSMT"/>
        </w:rPr>
        <w:t xml:space="preserve">.1. </w:t>
      </w:r>
      <w:r w:rsidR="000E3EE9" w:rsidRPr="000E3EE9">
        <w:rPr>
          <w:rFonts w:ascii="TimesNewRomanPSMT" w:hAnsi="TimesNewRomanPSMT"/>
        </w:rPr>
        <w:t>The general operation of the Service is available 24/7. However, the Custodian does not guarantee that the Service will be error-free and uninterrupted during that time. The Custodian reserves the right to temporarily close access to the services provided through the Service for planned maintenance, servicing, and upgrades. The Custodian will make reasonable efforts to inform the Client about any planned maintenance in advance, but cannot guarantee that such notification will be delivered to the Client in a timely manner.</w:t>
      </w:r>
    </w:p>
    <w:p w14:paraId="54DB20C2" w14:textId="68D66850" w:rsidR="00127F13" w:rsidRPr="001706B4" w:rsidRDefault="00127F13" w:rsidP="00127F13">
      <w:pPr>
        <w:pStyle w:val="NormalWeb"/>
      </w:pPr>
      <w:r>
        <w:rPr>
          <w:rFonts w:ascii="TimesNewRomanPS" w:hAnsi="TimesNewRomanPS"/>
          <w:b/>
          <w:bCs/>
          <w:lang w:val="ru-RU"/>
        </w:rPr>
        <w:t>5</w:t>
      </w:r>
      <w:r w:rsidRPr="001706B4">
        <w:rPr>
          <w:rFonts w:ascii="TimesNewRomanPS" w:hAnsi="TimesNewRomanPS"/>
          <w:b/>
          <w:bCs/>
        </w:rPr>
        <w:t xml:space="preserve">. </w:t>
      </w:r>
      <w:r w:rsidR="0091527D" w:rsidRPr="0091527D">
        <w:rPr>
          <w:rFonts w:ascii="TimesNewRomanPS" w:hAnsi="TimesNewRomanPS"/>
          <w:b/>
          <w:bCs/>
        </w:rPr>
        <w:t>LIMITATION OF LIABILITY</w:t>
      </w:r>
    </w:p>
    <w:p w14:paraId="758499E0" w14:textId="6B52AF0D" w:rsidR="00127F13" w:rsidRPr="001706B4" w:rsidRDefault="00127F13" w:rsidP="00127F13">
      <w:pPr>
        <w:pStyle w:val="NormalWeb"/>
        <w:jc w:val="both"/>
      </w:pPr>
      <w:r w:rsidRPr="007B7906">
        <w:rPr>
          <w:rFonts w:ascii="TimesNewRomanPSMT" w:hAnsi="TimesNewRomanPSMT"/>
          <w:lang w:val="en-US"/>
        </w:rPr>
        <w:t>5</w:t>
      </w:r>
      <w:r w:rsidRPr="001706B4">
        <w:rPr>
          <w:rFonts w:ascii="TimesNewRomanPSMT" w:hAnsi="TimesNewRomanPSMT"/>
        </w:rPr>
        <w:t xml:space="preserve">.1. </w:t>
      </w:r>
      <w:r w:rsidR="007B7906" w:rsidRPr="007B7906">
        <w:rPr>
          <w:rFonts w:ascii="TimesNewRomanPSMT" w:hAnsi="TimesNewRomanPSMT"/>
        </w:rPr>
        <w:t>The Custodian is relieved from liability for the non-fulfillment of obligations under this Agreement if such non-fulfillment is caused by force majeure circumstances, including government actions or inactions, legislative changes, sanctions, embargoes, natural disasters, fires, floods, major accidents, other circumstances beyond the control of and occurring outside the Custodian's control, and which the Custodian could not have foreseen and/or avoided by acting reasonably and with due diligence. Unless otherwise specified in this Agreement, the Custodian is not liable for any losses or damages caused by the breach or unauthorized use of the Client's Profile in the Custodian's Service, as well as for indirect damages such as lost profits or other consequential damages in connection with the Client's use of the Service.</w:t>
      </w:r>
    </w:p>
    <w:p w14:paraId="7B1019B0" w14:textId="5F7AB209" w:rsidR="00127F13" w:rsidRPr="001706B4" w:rsidRDefault="00127F13" w:rsidP="00127F13">
      <w:pPr>
        <w:pStyle w:val="NormalWeb"/>
      </w:pPr>
      <w:r w:rsidRPr="00344B08">
        <w:rPr>
          <w:rFonts w:ascii="TimesNewRomanPS" w:hAnsi="TimesNewRomanPS"/>
          <w:b/>
          <w:bCs/>
          <w:lang w:val="ru-RU"/>
        </w:rPr>
        <w:t>6</w:t>
      </w:r>
      <w:r w:rsidRPr="001706B4">
        <w:rPr>
          <w:rFonts w:ascii="TimesNewRomanPS" w:hAnsi="TimesNewRomanPS"/>
          <w:b/>
          <w:bCs/>
        </w:rPr>
        <w:t xml:space="preserve">. </w:t>
      </w:r>
      <w:r w:rsidR="00A21C4D" w:rsidRPr="00A21C4D">
        <w:rPr>
          <w:rFonts w:ascii="TimesNewRomanPS" w:hAnsi="TimesNewRomanPS"/>
          <w:b/>
          <w:bCs/>
        </w:rPr>
        <w:t>RESPONSIBILITY OF THE PARTIES</w:t>
      </w:r>
    </w:p>
    <w:p w14:paraId="33B663C2" w14:textId="48914BCD" w:rsidR="00127F13" w:rsidRPr="00F233D0" w:rsidRDefault="00127F13" w:rsidP="00127F13">
      <w:pPr>
        <w:pStyle w:val="NormalWeb"/>
        <w:jc w:val="both"/>
        <w:rPr>
          <w:color w:val="000000" w:themeColor="text1"/>
        </w:rPr>
      </w:pPr>
      <w:r w:rsidRPr="00344B08">
        <w:rPr>
          <w:rFonts w:ascii="TimesNewRomanPSMT" w:hAnsi="TimesNewRomanPSMT"/>
          <w:lang w:val="en-US"/>
        </w:rPr>
        <w:t>6</w:t>
      </w:r>
      <w:r w:rsidRPr="001706B4">
        <w:rPr>
          <w:rFonts w:ascii="TimesNewRomanPSMT" w:hAnsi="TimesNewRomanPSMT"/>
        </w:rPr>
        <w:t xml:space="preserve">.1. </w:t>
      </w:r>
      <w:r w:rsidR="00344B08" w:rsidRPr="00344B08">
        <w:rPr>
          <w:rFonts w:ascii="TimesNewRomanPSMT" w:hAnsi="TimesNewRomanPSMT"/>
          <w:color w:val="000000" w:themeColor="text1"/>
        </w:rPr>
        <w:t>In the event of a breach of the terms of this Agreement resulting in harm to all or one of the parties to the Agreement, the party at fault shall be held liable in accordance with the legislation of the Republic of Kazakhstan.</w:t>
      </w:r>
    </w:p>
    <w:p w14:paraId="771DD5D3" w14:textId="3B19B518" w:rsidR="00127F13" w:rsidRPr="001706B4" w:rsidRDefault="00127F13" w:rsidP="00127F13">
      <w:pPr>
        <w:pStyle w:val="NormalWeb"/>
        <w:jc w:val="both"/>
      </w:pPr>
      <w:r w:rsidRPr="00344B08">
        <w:rPr>
          <w:rFonts w:ascii="TimesNewRomanPSMT" w:hAnsi="TimesNewRomanPSMT"/>
          <w:lang w:val="en-US"/>
        </w:rPr>
        <w:t>6</w:t>
      </w:r>
      <w:r w:rsidRPr="001706B4">
        <w:rPr>
          <w:rFonts w:ascii="TimesNewRomanPSMT" w:hAnsi="TimesNewRomanPSMT"/>
        </w:rPr>
        <w:t xml:space="preserve">.2. </w:t>
      </w:r>
      <w:r w:rsidR="00344B08" w:rsidRPr="00344B08">
        <w:rPr>
          <w:rFonts w:ascii="TimesNewRomanPSMT" w:hAnsi="TimesNewRomanPSMT"/>
        </w:rPr>
        <w:t>The Custodian shall not be liable for temporary technical failures and interruptions in the operation of the Service and its components, which occur due to reasons beyond its control, or in the case of planned or unplanned maintenance of the Service and its components.</w:t>
      </w:r>
    </w:p>
    <w:p w14:paraId="4EA10360" w14:textId="0E849CD2" w:rsidR="00127F13" w:rsidRPr="001706B4" w:rsidRDefault="00127F13" w:rsidP="00127F13">
      <w:pPr>
        <w:pStyle w:val="NormalWeb"/>
        <w:jc w:val="both"/>
      </w:pPr>
      <w:r w:rsidRPr="00344B08">
        <w:rPr>
          <w:rFonts w:ascii="TimesNewRomanPSMT" w:hAnsi="TimesNewRomanPSMT"/>
          <w:lang w:val="en-US"/>
        </w:rPr>
        <w:t>6</w:t>
      </w:r>
      <w:r w:rsidRPr="001706B4">
        <w:rPr>
          <w:rFonts w:ascii="TimesNewRomanPSMT" w:hAnsi="TimesNewRomanPSMT"/>
        </w:rPr>
        <w:t xml:space="preserve">.3. </w:t>
      </w:r>
      <w:r w:rsidR="00344B08">
        <w:rPr>
          <w:rFonts w:ascii="TimesNewRomanPSMT" w:hAnsi="TimesNewRomanPSMT"/>
          <w:lang w:val="en-US"/>
        </w:rPr>
        <w:t>T</w:t>
      </w:r>
      <w:r w:rsidR="00344B08" w:rsidRPr="00344B08">
        <w:rPr>
          <w:rFonts w:ascii="TimesNewRomanPSMT" w:hAnsi="TimesNewRomanPSMT"/>
        </w:rPr>
        <w:t>he Custodian shall not be liable for temporary failures and interruptions in the operation of communication lines, other similar failures, as well as malfunctions of the Device through which the Client accesses the Service.</w:t>
      </w:r>
    </w:p>
    <w:p w14:paraId="120B604E" w14:textId="0B0366E9" w:rsidR="00127F13" w:rsidRPr="001706B4" w:rsidRDefault="00127F13" w:rsidP="00127F13">
      <w:pPr>
        <w:pStyle w:val="NormalWeb"/>
        <w:jc w:val="both"/>
      </w:pPr>
      <w:r w:rsidRPr="00B97A09">
        <w:rPr>
          <w:rFonts w:ascii="TimesNewRomanPSMT" w:hAnsi="TimesNewRomanPSMT"/>
          <w:lang w:val="en-US"/>
        </w:rPr>
        <w:lastRenderedPageBreak/>
        <w:t>6.</w:t>
      </w:r>
      <w:r w:rsidRPr="001706B4">
        <w:rPr>
          <w:rFonts w:ascii="TimesNewRomanPSMT" w:hAnsi="TimesNewRomanPSMT"/>
        </w:rPr>
        <w:t xml:space="preserve">4. </w:t>
      </w:r>
      <w:r w:rsidR="00B97A09" w:rsidRPr="00B97A09">
        <w:rPr>
          <w:rFonts w:ascii="TimesNewRomanPSMT" w:hAnsi="TimesNewRomanPSMT"/>
        </w:rPr>
        <w:t>The Custodian shall not be liable to the Client for the actions of other Clients and any other participants in the Service.</w:t>
      </w:r>
    </w:p>
    <w:p w14:paraId="597A4F6D" w14:textId="03F101B6" w:rsidR="00127F13" w:rsidRPr="001706B4" w:rsidRDefault="00127F13" w:rsidP="00127F13">
      <w:pPr>
        <w:pStyle w:val="NormalWeb"/>
        <w:jc w:val="both"/>
      </w:pPr>
      <w:r w:rsidRPr="00B077A9">
        <w:rPr>
          <w:rFonts w:ascii="TimesNewRomanPSMT" w:hAnsi="TimesNewRomanPSMT"/>
          <w:lang w:val="en-US"/>
        </w:rPr>
        <w:t>6</w:t>
      </w:r>
      <w:r w:rsidRPr="001706B4">
        <w:rPr>
          <w:rFonts w:ascii="TimesNewRomanPSMT" w:hAnsi="TimesNewRomanPSMT"/>
        </w:rPr>
        <w:t xml:space="preserve">.5. </w:t>
      </w:r>
      <w:r w:rsidR="00B97A09" w:rsidRPr="00B97A09">
        <w:rPr>
          <w:rFonts w:ascii="TimesNewRomanPSMT" w:hAnsi="TimesNewRomanPSMT"/>
        </w:rPr>
        <w:t>The Custodian shall not be responsible for any direct or indirect damages, including lost profits, damage from use, data loss, or any other non-material losses, damage to reputation, and other losses arising from: 1) the use or inability to use the Service by the Clients; 2) changes to the Custodian's Agreement terms.</w:t>
      </w:r>
    </w:p>
    <w:p w14:paraId="4445E030" w14:textId="2607F1AB" w:rsidR="00127F13" w:rsidRPr="001706B4" w:rsidRDefault="00127F13" w:rsidP="00127F13">
      <w:pPr>
        <w:pStyle w:val="NormalWeb"/>
      </w:pPr>
      <w:r w:rsidRPr="00B077A9">
        <w:rPr>
          <w:rFonts w:ascii="TimesNewRomanPS" w:hAnsi="TimesNewRomanPS"/>
          <w:b/>
          <w:bCs/>
          <w:lang w:val="en-US"/>
        </w:rPr>
        <w:t>7</w:t>
      </w:r>
      <w:r w:rsidRPr="001706B4">
        <w:rPr>
          <w:rFonts w:ascii="TimesNewRomanPS" w:hAnsi="TimesNewRomanPS"/>
          <w:b/>
          <w:bCs/>
        </w:rPr>
        <w:t xml:space="preserve">. </w:t>
      </w:r>
      <w:r w:rsidR="00B077A9" w:rsidRPr="00B077A9">
        <w:rPr>
          <w:rFonts w:ascii="TimesNewRomanPS" w:hAnsi="TimesNewRomanPS"/>
          <w:b/>
          <w:bCs/>
        </w:rPr>
        <w:t>DURATION AND TERMINATION OF THE AGREEMENT</w:t>
      </w:r>
    </w:p>
    <w:p w14:paraId="47B6783D" w14:textId="521CD7C2" w:rsidR="00127F13" w:rsidRPr="001706B4" w:rsidRDefault="00127F13" w:rsidP="00127F13">
      <w:pPr>
        <w:pStyle w:val="NormalWeb"/>
        <w:jc w:val="both"/>
      </w:pPr>
      <w:r w:rsidRPr="00B077A9">
        <w:rPr>
          <w:rFonts w:ascii="TimesNewRomanPSMT" w:hAnsi="TimesNewRomanPSMT"/>
          <w:lang w:val="en-US"/>
        </w:rPr>
        <w:t>7</w:t>
      </w:r>
      <w:r w:rsidRPr="001706B4">
        <w:rPr>
          <w:rFonts w:ascii="TimesNewRomanPSMT" w:hAnsi="TimesNewRomanPSMT"/>
        </w:rPr>
        <w:t xml:space="preserve">.1. </w:t>
      </w:r>
      <w:r w:rsidR="00B077A9" w:rsidRPr="00B077A9">
        <w:rPr>
          <w:rFonts w:ascii="TimesNewRomanPSMT" w:hAnsi="TimesNewRomanPSMT"/>
        </w:rPr>
        <w:t>Term of Agreement. This Agreement shall become effective on the day you accept it (as described in the preamble above) and shall remain in force as long as you use the Service unless terminated earlier in accordance with this Agreement.</w:t>
      </w:r>
    </w:p>
    <w:p w14:paraId="3E2F9E18" w14:textId="7F618788" w:rsidR="00127F13" w:rsidRPr="001706B4" w:rsidRDefault="00127F13" w:rsidP="00127F13">
      <w:pPr>
        <w:pStyle w:val="NormalWeb"/>
        <w:jc w:val="both"/>
      </w:pPr>
      <w:r w:rsidRPr="005F440A">
        <w:rPr>
          <w:rFonts w:ascii="TimesNewRomanPSMT" w:hAnsi="TimesNewRomanPSMT"/>
          <w:lang w:val="en-US"/>
        </w:rPr>
        <w:t>7</w:t>
      </w:r>
      <w:r w:rsidRPr="001706B4">
        <w:rPr>
          <w:rFonts w:ascii="TimesNewRomanPSMT" w:hAnsi="TimesNewRomanPSMT"/>
        </w:rPr>
        <w:t xml:space="preserve">.2. </w:t>
      </w:r>
      <w:r w:rsidR="005F440A" w:rsidRPr="005F440A">
        <w:rPr>
          <w:rFonts w:ascii="TimesNewRomanPSMT" w:hAnsi="TimesNewRomanPSMT"/>
        </w:rPr>
        <w:t>Notwithstanding the foregoing, you hereby acknowledge and agree that this Agreement becomes effective upon the occurrence of the first of the following events: (a) the day you first use the Service or (b) the day you accept this Agreement, which remains in force as long as you use the Service unless terminated earlier in accordance with this Agreement.</w:t>
      </w:r>
    </w:p>
    <w:p w14:paraId="43D0C1B4" w14:textId="39A4C2E4" w:rsidR="00127F13" w:rsidRPr="001706B4" w:rsidRDefault="00127F13" w:rsidP="00127F13">
      <w:pPr>
        <w:pStyle w:val="NormalWeb"/>
        <w:jc w:val="both"/>
      </w:pPr>
      <w:r>
        <w:rPr>
          <w:rFonts w:ascii="TimesNewRomanPSMT" w:hAnsi="TimesNewRomanPSMT"/>
          <w:lang w:val="ru-RU"/>
        </w:rPr>
        <w:t>7</w:t>
      </w:r>
      <w:r w:rsidRPr="001706B4">
        <w:rPr>
          <w:rFonts w:ascii="TimesNewRomanPSMT" w:hAnsi="TimesNewRomanPSMT"/>
        </w:rPr>
        <w:t xml:space="preserve">.3. </w:t>
      </w:r>
      <w:r w:rsidR="005F440A">
        <w:rPr>
          <w:rFonts w:ascii="TimesNewRomanPSMT" w:hAnsi="TimesNewRomanPSMT"/>
          <w:lang w:val="en-US"/>
        </w:rPr>
        <w:t>T</w:t>
      </w:r>
      <w:r w:rsidR="005F440A" w:rsidRPr="005F440A">
        <w:rPr>
          <w:rFonts w:ascii="TimesNewRomanPSMT" w:hAnsi="TimesNewRomanPSMT"/>
        </w:rPr>
        <w:t>ermination by You. If you wish to terminate this Agreement, you may do so by sending a request to cease using the Service to customer support.</w:t>
      </w:r>
    </w:p>
    <w:p w14:paraId="3AA3FF11" w14:textId="719F318C" w:rsidR="00127F13" w:rsidRPr="001706B4" w:rsidRDefault="00127F13" w:rsidP="00127F13">
      <w:pPr>
        <w:pStyle w:val="NormalWeb"/>
        <w:jc w:val="both"/>
      </w:pPr>
      <w:r>
        <w:rPr>
          <w:rFonts w:ascii="TimesNewRomanPSMT" w:hAnsi="TimesNewRomanPSMT"/>
          <w:lang w:val="ru-RU"/>
        </w:rPr>
        <w:t>7</w:t>
      </w:r>
      <w:r w:rsidRPr="001706B4">
        <w:rPr>
          <w:rFonts w:ascii="TimesNewRomanPSMT" w:hAnsi="TimesNewRomanPSMT"/>
        </w:rPr>
        <w:t xml:space="preserve">.4. </w:t>
      </w:r>
      <w:r w:rsidR="005F440A" w:rsidRPr="005F440A">
        <w:rPr>
          <w:rFonts w:ascii="TimesNewRomanPSMT" w:hAnsi="TimesNewRomanPSMT"/>
        </w:rPr>
        <w:t>Consequences of Termination. Termination of this Agreement requires you to delete the Service and cease all use of it. All provisions of this Agreement that, by their nature, should survive, shall remain in effect after termination, including, but not limited to, provisions regarding ownership, disclaimers, and limitations of liability.</w:t>
      </w:r>
    </w:p>
    <w:p w14:paraId="407CFF80" w14:textId="17019AB2" w:rsidR="00127F13" w:rsidRPr="001706B4" w:rsidRDefault="00127F13" w:rsidP="00127F13">
      <w:pPr>
        <w:pStyle w:val="NormalWeb"/>
      </w:pPr>
      <w:r w:rsidRPr="00505DEF">
        <w:rPr>
          <w:rFonts w:ascii="TimesNewRomanPS" w:hAnsi="TimesNewRomanPS"/>
          <w:b/>
          <w:bCs/>
          <w:lang w:val="en-US"/>
        </w:rPr>
        <w:t>8</w:t>
      </w:r>
      <w:r w:rsidRPr="001706B4">
        <w:rPr>
          <w:rFonts w:ascii="TimesNewRomanPS" w:hAnsi="TimesNewRomanPS"/>
          <w:b/>
          <w:bCs/>
        </w:rPr>
        <w:t xml:space="preserve">. </w:t>
      </w:r>
      <w:r w:rsidR="00505DEF" w:rsidRPr="00505DEF">
        <w:rPr>
          <w:rFonts w:ascii="TimesNewRomanPS" w:hAnsi="TimesNewRomanPS"/>
          <w:b/>
          <w:bCs/>
        </w:rPr>
        <w:t>OTHER PROVISIONS</w:t>
      </w:r>
    </w:p>
    <w:p w14:paraId="1662A08D" w14:textId="62FED389" w:rsidR="00127F13" w:rsidRPr="00505DEF" w:rsidRDefault="00127F13" w:rsidP="00127F13">
      <w:pPr>
        <w:pStyle w:val="NormalWeb"/>
        <w:jc w:val="both"/>
        <w:rPr>
          <w:rFonts w:ascii="TimesNewRomanPSMT" w:hAnsi="TimesNewRomanPSMT"/>
          <w:color w:val="000000" w:themeColor="text1"/>
        </w:rPr>
      </w:pPr>
      <w:r w:rsidRPr="00505DEF">
        <w:rPr>
          <w:rFonts w:ascii="TimesNewRomanPSMT" w:hAnsi="TimesNewRomanPSMT"/>
          <w:color w:val="000000" w:themeColor="text1"/>
          <w:lang w:val="en-US"/>
        </w:rPr>
        <w:t>8</w:t>
      </w:r>
      <w:r w:rsidRPr="00F233D0">
        <w:rPr>
          <w:rFonts w:ascii="TimesNewRomanPSMT" w:hAnsi="TimesNewRomanPSMT"/>
          <w:color w:val="000000" w:themeColor="text1"/>
        </w:rPr>
        <w:t xml:space="preserve">.1. </w:t>
      </w:r>
      <w:r w:rsidR="00505DEF">
        <w:rPr>
          <w:rFonts w:ascii="TimesNewRomanPSMT" w:hAnsi="TimesNewRomanPSMT"/>
          <w:color w:val="000000" w:themeColor="text1"/>
          <w:lang w:val="en-US"/>
        </w:rPr>
        <w:t>Al</w:t>
      </w:r>
      <w:r w:rsidR="00505DEF" w:rsidRPr="00505DEF">
        <w:rPr>
          <w:rFonts w:ascii="TimesNewRomanPSMT" w:hAnsi="TimesNewRomanPSMT"/>
          <w:color w:val="000000" w:themeColor="text1"/>
          <w:lang w:val="en-US"/>
        </w:rPr>
        <w:t>l possible disputes arising from or related to this Agreement shall be resolved in accordance with the Astana Financial Services Authority and Applicable Law.</w:t>
      </w:r>
    </w:p>
    <w:p w14:paraId="60B60CE6" w14:textId="700F6E7A" w:rsidR="00127F13" w:rsidRPr="001706B4" w:rsidRDefault="00127F13" w:rsidP="00127F13">
      <w:pPr>
        <w:pStyle w:val="NormalWeb"/>
        <w:jc w:val="both"/>
      </w:pPr>
      <w:r w:rsidRPr="00505DEF">
        <w:rPr>
          <w:rFonts w:ascii="TimesNewRomanPSMT" w:hAnsi="TimesNewRomanPSMT"/>
          <w:lang w:val="en-US"/>
        </w:rPr>
        <w:t>8</w:t>
      </w:r>
      <w:r w:rsidRPr="001706B4">
        <w:rPr>
          <w:rFonts w:ascii="TimesNewRomanPSMT" w:hAnsi="TimesNewRomanPSMT"/>
        </w:rPr>
        <w:t xml:space="preserve">.2. </w:t>
      </w:r>
      <w:r w:rsidR="00505DEF">
        <w:rPr>
          <w:rFonts w:ascii="TimesNewRomanPSMT" w:hAnsi="TimesNewRomanPSMT"/>
          <w:lang w:val="en-US"/>
        </w:rPr>
        <w:t>T</w:t>
      </w:r>
      <w:r w:rsidR="00505DEF" w:rsidRPr="00505DEF">
        <w:rPr>
          <w:rFonts w:ascii="TimesNewRomanPSMT" w:hAnsi="TimesNewRomanPSMT"/>
        </w:rPr>
        <w:t>he inaction on the part of the Custodian in the event of any Client's violation of the provisions of the Agreement does not deprive the Custodian of the right to take subsequent appropriate actions to protect its interests and the protection of property and non-property rights to materials protected by law.</w:t>
      </w:r>
    </w:p>
    <w:p w14:paraId="4319BEED" w14:textId="135268A8" w:rsidR="00127F13" w:rsidRPr="001706B4" w:rsidRDefault="00127F13" w:rsidP="00127F13">
      <w:pPr>
        <w:pStyle w:val="NormalWeb"/>
        <w:jc w:val="both"/>
      </w:pPr>
      <w:r w:rsidRPr="00D905BF">
        <w:rPr>
          <w:rFonts w:ascii="TimesNewRomanPSMT" w:hAnsi="TimesNewRomanPSMT"/>
          <w:lang w:val="en-US"/>
        </w:rPr>
        <w:t>8</w:t>
      </w:r>
      <w:r w:rsidRPr="001706B4">
        <w:rPr>
          <w:rFonts w:ascii="TimesNewRomanPSMT" w:hAnsi="TimesNewRomanPSMT"/>
        </w:rPr>
        <w:t xml:space="preserve">.3. </w:t>
      </w:r>
      <w:r w:rsidR="00D905BF" w:rsidRPr="00D905BF">
        <w:rPr>
          <w:rFonts w:ascii="TimesNewRomanPSMT" w:hAnsi="TimesNewRomanPSMT"/>
        </w:rPr>
        <w:t>No advice or information, whether oral or written, obtained from the Custodian or through the service, creates any warranties.</w:t>
      </w:r>
    </w:p>
    <w:p w14:paraId="4DBE6F1A" w14:textId="1C9E15DD" w:rsidR="00127F13" w:rsidRPr="001706B4" w:rsidRDefault="00127F13" w:rsidP="00127F13">
      <w:pPr>
        <w:pStyle w:val="NormalWeb"/>
        <w:jc w:val="both"/>
      </w:pPr>
      <w:r w:rsidRPr="00D905BF">
        <w:rPr>
          <w:rFonts w:ascii="TimesNewRomanPSMT" w:hAnsi="TimesNewRomanPSMT"/>
          <w:lang w:val="en-US"/>
        </w:rPr>
        <w:t>8</w:t>
      </w:r>
      <w:r w:rsidRPr="001706B4">
        <w:rPr>
          <w:rFonts w:ascii="TimesNewRomanPSMT" w:hAnsi="TimesNewRomanPSMT"/>
        </w:rPr>
        <w:t xml:space="preserve">.4. </w:t>
      </w:r>
      <w:r w:rsidR="00D905BF" w:rsidRPr="00D905BF">
        <w:rPr>
          <w:rFonts w:ascii="TimesNewRomanPSMT" w:hAnsi="TimesNewRomanPSMT"/>
        </w:rPr>
        <w:t>Questions, complaints, claims. For any inquiries regarding the Service, you can contact us by emailing: office@custody.kz.</w:t>
      </w:r>
    </w:p>
    <w:p w14:paraId="5E4895BC" w14:textId="77777777" w:rsidR="00030E50" w:rsidRPr="00127F13" w:rsidRDefault="00030E50">
      <w:pPr>
        <w:rPr>
          <w:lang w:val="en-US"/>
        </w:rPr>
      </w:pPr>
    </w:p>
    <w:sectPr w:rsidR="00030E50" w:rsidRPr="0012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13BC"/>
    <w:multiLevelType w:val="hybridMultilevel"/>
    <w:tmpl w:val="AB824776"/>
    <w:lvl w:ilvl="0" w:tplc="835CC332">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97470"/>
    <w:multiLevelType w:val="hybridMultilevel"/>
    <w:tmpl w:val="90023516"/>
    <w:lvl w:ilvl="0" w:tplc="835CC332">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53431"/>
    <w:multiLevelType w:val="hybridMultilevel"/>
    <w:tmpl w:val="E5B62E44"/>
    <w:lvl w:ilvl="0" w:tplc="835CC332">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C333D"/>
    <w:multiLevelType w:val="multilevel"/>
    <w:tmpl w:val="DA6E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13"/>
    <w:rsid w:val="00030E50"/>
    <w:rsid w:val="000E3EE9"/>
    <w:rsid w:val="00127F13"/>
    <w:rsid w:val="00330496"/>
    <w:rsid w:val="00344B08"/>
    <w:rsid w:val="00484425"/>
    <w:rsid w:val="00505DEF"/>
    <w:rsid w:val="00557D79"/>
    <w:rsid w:val="00593004"/>
    <w:rsid w:val="005F440A"/>
    <w:rsid w:val="006A25A8"/>
    <w:rsid w:val="007B7906"/>
    <w:rsid w:val="0091527D"/>
    <w:rsid w:val="00A21C4D"/>
    <w:rsid w:val="00B077A9"/>
    <w:rsid w:val="00B97A09"/>
    <w:rsid w:val="00C2604A"/>
    <w:rsid w:val="00D905BF"/>
    <w:rsid w:val="00DB343C"/>
    <w:rsid w:val="00DB4F50"/>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58DDEFBF"/>
  <w15:chartTrackingRefBased/>
  <w15:docId w15:val="{31410748-617C-3D41-AE38-517FD62D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57D79"/>
    <w:pPr>
      <w:tabs>
        <w:tab w:val="right" w:leader="dot" w:pos="9632"/>
      </w:tabs>
      <w:spacing w:before="120"/>
    </w:pPr>
    <w:rPr>
      <w:rFonts w:ascii="Times New Roman" w:eastAsia="Times New Roman" w:hAnsi="Times New Roman" w:cs="Times New Roman"/>
      <w:bCs/>
      <w:iCs/>
      <w:lang w:val="ru-RU"/>
    </w:rPr>
  </w:style>
  <w:style w:type="paragraph" w:styleId="NormalWeb">
    <w:name w:val="Normal (Web)"/>
    <w:basedOn w:val="Normal"/>
    <w:uiPriority w:val="99"/>
    <w:unhideWhenUsed/>
    <w:rsid w:val="00127F1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27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71">
      <w:bodyDiv w:val="1"/>
      <w:marLeft w:val="0"/>
      <w:marRight w:val="0"/>
      <w:marTop w:val="0"/>
      <w:marBottom w:val="0"/>
      <w:divBdr>
        <w:top w:val="none" w:sz="0" w:space="0" w:color="auto"/>
        <w:left w:val="none" w:sz="0" w:space="0" w:color="auto"/>
        <w:bottom w:val="none" w:sz="0" w:space="0" w:color="auto"/>
        <w:right w:val="none" w:sz="0" w:space="0" w:color="auto"/>
      </w:divBdr>
    </w:div>
    <w:div w:id="3171619">
      <w:bodyDiv w:val="1"/>
      <w:marLeft w:val="0"/>
      <w:marRight w:val="0"/>
      <w:marTop w:val="0"/>
      <w:marBottom w:val="0"/>
      <w:divBdr>
        <w:top w:val="none" w:sz="0" w:space="0" w:color="auto"/>
        <w:left w:val="none" w:sz="0" w:space="0" w:color="auto"/>
        <w:bottom w:val="none" w:sz="0" w:space="0" w:color="auto"/>
        <w:right w:val="none" w:sz="0" w:space="0" w:color="auto"/>
      </w:divBdr>
    </w:div>
    <w:div w:id="180432362">
      <w:bodyDiv w:val="1"/>
      <w:marLeft w:val="0"/>
      <w:marRight w:val="0"/>
      <w:marTop w:val="0"/>
      <w:marBottom w:val="0"/>
      <w:divBdr>
        <w:top w:val="none" w:sz="0" w:space="0" w:color="auto"/>
        <w:left w:val="none" w:sz="0" w:space="0" w:color="auto"/>
        <w:bottom w:val="none" w:sz="0" w:space="0" w:color="auto"/>
        <w:right w:val="none" w:sz="0" w:space="0" w:color="auto"/>
      </w:divBdr>
    </w:div>
    <w:div w:id="255796356">
      <w:bodyDiv w:val="1"/>
      <w:marLeft w:val="0"/>
      <w:marRight w:val="0"/>
      <w:marTop w:val="0"/>
      <w:marBottom w:val="0"/>
      <w:divBdr>
        <w:top w:val="none" w:sz="0" w:space="0" w:color="auto"/>
        <w:left w:val="none" w:sz="0" w:space="0" w:color="auto"/>
        <w:bottom w:val="none" w:sz="0" w:space="0" w:color="auto"/>
        <w:right w:val="none" w:sz="0" w:space="0" w:color="auto"/>
      </w:divBdr>
    </w:div>
    <w:div w:id="263223492">
      <w:bodyDiv w:val="1"/>
      <w:marLeft w:val="0"/>
      <w:marRight w:val="0"/>
      <w:marTop w:val="0"/>
      <w:marBottom w:val="0"/>
      <w:divBdr>
        <w:top w:val="none" w:sz="0" w:space="0" w:color="auto"/>
        <w:left w:val="none" w:sz="0" w:space="0" w:color="auto"/>
        <w:bottom w:val="none" w:sz="0" w:space="0" w:color="auto"/>
        <w:right w:val="none" w:sz="0" w:space="0" w:color="auto"/>
      </w:divBdr>
    </w:div>
    <w:div w:id="289823081">
      <w:bodyDiv w:val="1"/>
      <w:marLeft w:val="0"/>
      <w:marRight w:val="0"/>
      <w:marTop w:val="0"/>
      <w:marBottom w:val="0"/>
      <w:divBdr>
        <w:top w:val="none" w:sz="0" w:space="0" w:color="auto"/>
        <w:left w:val="none" w:sz="0" w:space="0" w:color="auto"/>
        <w:bottom w:val="none" w:sz="0" w:space="0" w:color="auto"/>
        <w:right w:val="none" w:sz="0" w:space="0" w:color="auto"/>
      </w:divBdr>
    </w:div>
    <w:div w:id="292947531">
      <w:bodyDiv w:val="1"/>
      <w:marLeft w:val="0"/>
      <w:marRight w:val="0"/>
      <w:marTop w:val="0"/>
      <w:marBottom w:val="0"/>
      <w:divBdr>
        <w:top w:val="none" w:sz="0" w:space="0" w:color="auto"/>
        <w:left w:val="none" w:sz="0" w:space="0" w:color="auto"/>
        <w:bottom w:val="none" w:sz="0" w:space="0" w:color="auto"/>
        <w:right w:val="none" w:sz="0" w:space="0" w:color="auto"/>
      </w:divBdr>
    </w:div>
    <w:div w:id="295988138">
      <w:bodyDiv w:val="1"/>
      <w:marLeft w:val="0"/>
      <w:marRight w:val="0"/>
      <w:marTop w:val="0"/>
      <w:marBottom w:val="0"/>
      <w:divBdr>
        <w:top w:val="none" w:sz="0" w:space="0" w:color="auto"/>
        <w:left w:val="none" w:sz="0" w:space="0" w:color="auto"/>
        <w:bottom w:val="none" w:sz="0" w:space="0" w:color="auto"/>
        <w:right w:val="none" w:sz="0" w:space="0" w:color="auto"/>
      </w:divBdr>
    </w:div>
    <w:div w:id="327447451">
      <w:bodyDiv w:val="1"/>
      <w:marLeft w:val="0"/>
      <w:marRight w:val="0"/>
      <w:marTop w:val="0"/>
      <w:marBottom w:val="0"/>
      <w:divBdr>
        <w:top w:val="none" w:sz="0" w:space="0" w:color="auto"/>
        <w:left w:val="none" w:sz="0" w:space="0" w:color="auto"/>
        <w:bottom w:val="none" w:sz="0" w:space="0" w:color="auto"/>
        <w:right w:val="none" w:sz="0" w:space="0" w:color="auto"/>
      </w:divBdr>
    </w:div>
    <w:div w:id="375783703">
      <w:bodyDiv w:val="1"/>
      <w:marLeft w:val="0"/>
      <w:marRight w:val="0"/>
      <w:marTop w:val="0"/>
      <w:marBottom w:val="0"/>
      <w:divBdr>
        <w:top w:val="none" w:sz="0" w:space="0" w:color="auto"/>
        <w:left w:val="none" w:sz="0" w:space="0" w:color="auto"/>
        <w:bottom w:val="none" w:sz="0" w:space="0" w:color="auto"/>
        <w:right w:val="none" w:sz="0" w:space="0" w:color="auto"/>
      </w:divBdr>
    </w:div>
    <w:div w:id="380135967">
      <w:bodyDiv w:val="1"/>
      <w:marLeft w:val="0"/>
      <w:marRight w:val="0"/>
      <w:marTop w:val="0"/>
      <w:marBottom w:val="0"/>
      <w:divBdr>
        <w:top w:val="none" w:sz="0" w:space="0" w:color="auto"/>
        <w:left w:val="none" w:sz="0" w:space="0" w:color="auto"/>
        <w:bottom w:val="none" w:sz="0" w:space="0" w:color="auto"/>
        <w:right w:val="none" w:sz="0" w:space="0" w:color="auto"/>
      </w:divBdr>
    </w:div>
    <w:div w:id="441649930">
      <w:bodyDiv w:val="1"/>
      <w:marLeft w:val="0"/>
      <w:marRight w:val="0"/>
      <w:marTop w:val="0"/>
      <w:marBottom w:val="0"/>
      <w:divBdr>
        <w:top w:val="none" w:sz="0" w:space="0" w:color="auto"/>
        <w:left w:val="none" w:sz="0" w:space="0" w:color="auto"/>
        <w:bottom w:val="none" w:sz="0" w:space="0" w:color="auto"/>
        <w:right w:val="none" w:sz="0" w:space="0" w:color="auto"/>
      </w:divBdr>
    </w:div>
    <w:div w:id="484050469">
      <w:bodyDiv w:val="1"/>
      <w:marLeft w:val="0"/>
      <w:marRight w:val="0"/>
      <w:marTop w:val="0"/>
      <w:marBottom w:val="0"/>
      <w:divBdr>
        <w:top w:val="none" w:sz="0" w:space="0" w:color="auto"/>
        <w:left w:val="none" w:sz="0" w:space="0" w:color="auto"/>
        <w:bottom w:val="none" w:sz="0" w:space="0" w:color="auto"/>
        <w:right w:val="none" w:sz="0" w:space="0" w:color="auto"/>
      </w:divBdr>
    </w:div>
    <w:div w:id="503397920">
      <w:bodyDiv w:val="1"/>
      <w:marLeft w:val="0"/>
      <w:marRight w:val="0"/>
      <w:marTop w:val="0"/>
      <w:marBottom w:val="0"/>
      <w:divBdr>
        <w:top w:val="none" w:sz="0" w:space="0" w:color="auto"/>
        <w:left w:val="none" w:sz="0" w:space="0" w:color="auto"/>
        <w:bottom w:val="none" w:sz="0" w:space="0" w:color="auto"/>
        <w:right w:val="none" w:sz="0" w:space="0" w:color="auto"/>
      </w:divBdr>
    </w:div>
    <w:div w:id="524245612">
      <w:bodyDiv w:val="1"/>
      <w:marLeft w:val="0"/>
      <w:marRight w:val="0"/>
      <w:marTop w:val="0"/>
      <w:marBottom w:val="0"/>
      <w:divBdr>
        <w:top w:val="none" w:sz="0" w:space="0" w:color="auto"/>
        <w:left w:val="none" w:sz="0" w:space="0" w:color="auto"/>
        <w:bottom w:val="none" w:sz="0" w:space="0" w:color="auto"/>
        <w:right w:val="none" w:sz="0" w:space="0" w:color="auto"/>
      </w:divBdr>
    </w:div>
    <w:div w:id="584655477">
      <w:bodyDiv w:val="1"/>
      <w:marLeft w:val="0"/>
      <w:marRight w:val="0"/>
      <w:marTop w:val="0"/>
      <w:marBottom w:val="0"/>
      <w:divBdr>
        <w:top w:val="none" w:sz="0" w:space="0" w:color="auto"/>
        <w:left w:val="none" w:sz="0" w:space="0" w:color="auto"/>
        <w:bottom w:val="none" w:sz="0" w:space="0" w:color="auto"/>
        <w:right w:val="none" w:sz="0" w:space="0" w:color="auto"/>
      </w:divBdr>
    </w:div>
    <w:div w:id="634411765">
      <w:bodyDiv w:val="1"/>
      <w:marLeft w:val="0"/>
      <w:marRight w:val="0"/>
      <w:marTop w:val="0"/>
      <w:marBottom w:val="0"/>
      <w:divBdr>
        <w:top w:val="none" w:sz="0" w:space="0" w:color="auto"/>
        <w:left w:val="none" w:sz="0" w:space="0" w:color="auto"/>
        <w:bottom w:val="none" w:sz="0" w:space="0" w:color="auto"/>
        <w:right w:val="none" w:sz="0" w:space="0" w:color="auto"/>
      </w:divBdr>
    </w:div>
    <w:div w:id="759716945">
      <w:bodyDiv w:val="1"/>
      <w:marLeft w:val="0"/>
      <w:marRight w:val="0"/>
      <w:marTop w:val="0"/>
      <w:marBottom w:val="0"/>
      <w:divBdr>
        <w:top w:val="none" w:sz="0" w:space="0" w:color="auto"/>
        <w:left w:val="none" w:sz="0" w:space="0" w:color="auto"/>
        <w:bottom w:val="none" w:sz="0" w:space="0" w:color="auto"/>
        <w:right w:val="none" w:sz="0" w:space="0" w:color="auto"/>
      </w:divBdr>
    </w:div>
    <w:div w:id="830364179">
      <w:bodyDiv w:val="1"/>
      <w:marLeft w:val="0"/>
      <w:marRight w:val="0"/>
      <w:marTop w:val="0"/>
      <w:marBottom w:val="0"/>
      <w:divBdr>
        <w:top w:val="none" w:sz="0" w:space="0" w:color="auto"/>
        <w:left w:val="none" w:sz="0" w:space="0" w:color="auto"/>
        <w:bottom w:val="none" w:sz="0" w:space="0" w:color="auto"/>
        <w:right w:val="none" w:sz="0" w:space="0" w:color="auto"/>
      </w:divBdr>
    </w:div>
    <w:div w:id="926234020">
      <w:bodyDiv w:val="1"/>
      <w:marLeft w:val="0"/>
      <w:marRight w:val="0"/>
      <w:marTop w:val="0"/>
      <w:marBottom w:val="0"/>
      <w:divBdr>
        <w:top w:val="none" w:sz="0" w:space="0" w:color="auto"/>
        <w:left w:val="none" w:sz="0" w:space="0" w:color="auto"/>
        <w:bottom w:val="none" w:sz="0" w:space="0" w:color="auto"/>
        <w:right w:val="none" w:sz="0" w:space="0" w:color="auto"/>
      </w:divBdr>
    </w:div>
    <w:div w:id="1021475327">
      <w:bodyDiv w:val="1"/>
      <w:marLeft w:val="0"/>
      <w:marRight w:val="0"/>
      <w:marTop w:val="0"/>
      <w:marBottom w:val="0"/>
      <w:divBdr>
        <w:top w:val="none" w:sz="0" w:space="0" w:color="auto"/>
        <w:left w:val="none" w:sz="0" w:space="0" w:color="auto"/>
        <w:bottom w:val="none" w:sz="0" w:space="0" w:color="auto"/>
        <w:right w:val="none" w:sz="0" w:space="0" w:color="auto"/>
      </w:divBdr>
    </w:div>
    <w:div w:id="1023937160">
      <w:bodyDiv w:val="1"/>
      <w:marLeft w:val="0"/>
      <w:marRight w:val="0"/>
      <w:marTop w:val="0"/>
      <w:marBottom w:val="0"/>
      <w:divBdr>
        <w:top w:val="none" w:sz="0" w:space="0" w:color="auto"/>
        <w:left w:val="none" w:sz="0" w:space="0" w:color="auto"/>
        <w:bottom w:val="none" w:sz="0" w:space="0" w:color="auto"/>
        <w:right w:val="none" w:sz="0" w:space="0" w:color="auto"/>
      </w:divBdr>
    </w:div>
    <w:div w:id="1024867571">
      <w:bodyDiv w:val="1"/>
      <w:marLeft w:val="0"/>
      <w:marRight w:val="0"/>
      <w:marTop w:val="0"/>
      <w:marBottom w:val="0"/>
      <w:divBdr>
        <w:top w:val="none" w:sz="0" w:space="0" w:color="auto"/>
        <w:left w:val="none" w:sz="0" w:space="0" w:color="auto"/>
        <w:bottom w:val="none" w:sz="0" w:space="0" w:color="auto"/>
        <w:right w:val="none" w:sz="0" w:space="0" w:color="auto"/>
      </w:divBdr>
    </w:div>
    <w:div w:id="1086146254">
      <w:bodyDiv w:val="1"/>
      <w:marLeft w:val="0"/>
      <w:marRight w:val="0"/>
      <w:marTop w:val="0"/>
      <w:marBottom w:val="0"/>
      <w:divBdr>
        <w:top w:val="none" w:sz="0" w:space="0" w:color="auto"/>
        <w:left w:val="none" w:sz="0" w:space="0" w:color="auto"/>
        <w:bottom w:val="none" w:sz="0" w:space="0" w:color="auto"/>
        <w:right w:val="none" w:sz="0" w:space="0" w:color="auto"/>
      </w:divBdr>
    </w:div>
    <w:div w:id="1096512112">
      <w:bodyDiv w:val="1"/>
      <w:marLeft w:val="0"/>
      <w:marRight w:val="0"/>
      <w:marTop w:val="0"/>
      <w:marBottom w:val="0"/>
      <w:divBdr>
        <w:top w:val="none" w:sz="0" w:space="0" w:color="auto"/>
        <w:left w:val="none" w:sz="0" w:space="0" w:color="auto"/>
        <w:bottom w:val="none" w:sz="0" w:space="0" w:color="auto"/>
        <w:right w:val="none" w:sz="0" w:space="0" w:color="auto"/>
      </w:divBdr>
    </w:div>
    <w:div w:id="1171794062">
      <w:bodyDiv w:val="1"/>
      <w:marLeft w:val="0"/>
      <w:marRight w:val="0"/>
      <w:marTop w:val="0"/>
      <w:marBottom w:val="0"/>
      <w:divBdr>
        <w:top w:val="none" w:sz="0" w:space="0" w:color="auto"/>
        <w:left w:val="none" w:sz="0" w:space="0" w:color="auto"/>
        <w:bottom w:val="none" w:sz="0" w:space="0" w:color="auto"/>
        <w:right w:val="none" w:sz="0" w:space="0" w:color="auto"/>
      </w:divBdr>
    </w:div>
    <w:div w:id="1382055920">
      <w:bodyDiv w:val="1"/>
      <w:marLeft w:val="0"/>
      <w:marRight w:val="0"/>
      <w:marTop w:val="0"/>
      <w:marBottom w:val="0"/>
      <w:divBdr>
        <w:top w:val="none" w:sz="0" w:space="0" w:color="auto"/>
        <w:left w:val="none" w:sz="0" w:space="0" w:color="auto"/>
        <w:bottom w:val="none" w:sz="0" w:space="0" w:color="auto"/>
        <w:right w:val="none" w:sz="0" w:space="0" w:color="auto"/>
      </w:divBdr>
    </w:div>
    <w:div w:id="1418163680">
      <w:bodyDiv w:val="1"/>
      <w:marLeft w:val="0"/>
      <w:marRight w:val="0"/>
      <w:marTop w:val="0"/>
      <w:marBottom w:val="0"/>
      <w:divBdr>
        <w:top w:val="none" w:sz="0" w:space="0" w:color="auto"/>
        <w:left w:val="none" w:sz="0" w:space="0" w:color="auto"/>
        <w:bottom w:val="none" w:sz="0" w:space="0" w:color="auto"/>
        <w:right w:val="none" w:sz="0" w:space="0" w:color="auto"/>
      </w:divBdr>
    </w:div>
    <w:div w:id="1423140327">
      <w:bodyDiv w:val="1"/>
      <w:marLeft w:val="0"/>
      <w:marRight w:val="0"/>
      <w:marTop w:val="0"/>
      <w:marBottom w:val="0"/>
      <w:divBdr>
        <w:top w:val="none" w:sz="0" w:space="0" w:color="auto"/>
        <w:left w:val="none" w:sz="0" w:space="0" w:color="auto"/>
        <w:bottom w:val="none" w:sz="0" w:space="0" w:color="auto"/>
        <w:right w:val="none" w:sz="0" w:space="0" w:color="auto"/>
      </w:divBdr>
    </w:div>
    <w:div w:id="1591499197">
      <w:bodyDiv w:val="1"/>
      <w:marLeft w:val="0"/>
      <w:marRight w:val="0"/>
      <w:marTop w:val="0"/>
      <w:marBottom w:val="0"/>
      <w:divBdr>
        <w:top w:val="none" w:sz="0" w:space="0" w:color="auto"/>
        <w:left w:val="none" w:sz="0" w:space="0" w:color="auto"/>
        <w:bottom w:val="none" w:sz="0" w:space="0" w:color="auto"/>
        <w:right w:val="none" w:sz="0" w:space="0" w:color="auto"/>
      </w:divBdr>
    </w:div>
    <w:div w:id="1597859227">
      <w:bodyDiv w:val="1"/>
      <w:marLeft w:val="0"/>
      <w:marRight w:val="0"/>
      <w:marTop w:val="0"/>
      <w:marBottom w:val="0"/>
      <w:divBdr>
        <w:top w:val="none" w:sz="0" w:space="0" w:color="auto"/>
        <w:left w:val="none" w:sz="0" w:space="0" w:color="auto"/>
        <w:bottom w:val="none" w:sz="0" w:space="0" w:color="auto"/>
        <w:right w:val="none" w:sz="0" w:space="0" w:color="auto"/>
      </w:divBdr>
    </w:div>
    <w:div w:id="1663461247">
      <w:bodyDiv w:val="1"/>
      <w:marLeft w:val="0"/>
      <w:marRight w:val="0"/>
      <w:marTop w:val="0"/>
      <w:marBottom w:val="0"/>
      <w:divBdr>
        <w:top w:val="none" w:sz="0" w:space="0" w:color="auto"/>
        <w:left w:val="none" w:sz="0" w:space="0" w:color="auto"/>
        <w:bottom w:val="none" w:sz="0" w:space="0" w:color="auto"/>
        <w:right w:val="none" w:sz="0" w:space="0" w:color="auto"/>
      </w:divBdr>
    </w:div>
    <w:div w:id="1697268492">
      <w:bodyDiv w:val="1"/>
      <w:marLeft w:val="0"/>
      <w:marRight w:val="0"/>
      <w:marTop w:val="0"/>
      <w:marBottom w:val="0"/>
      <w:divBdr>
        <w:top w:val="none" w:sz="0" w:space="0" w:color="auto"/>
        <w:left w:val="none" w:sz="0" w:space="0" w:color="auto"/>
        <w:bottom w:val="none" w:sz="0" w:space="0" w:color="auto"/>
        <w:right w:val="none" w:sz="0" w:space="0" w:color="auto"/>
      </w:divBdr>
    </w:div>
    <w:div w:id="1714961684">
      <w:bodyDiv w:val="1"/>
      <w:marLeft w:val="0"/>
      <w:marRight w:val="0"/>
      <w:marTop w:val="0"/>
      <w:marBottom w:val="0"/>
      <w:divBdr>
        <w:top w:val="none" w:sz="0" w:space="0" w:color="auto"/>
        <w:left w:val="none" w:sz="0" w:space="0" w:color="auto"/>
        <w:bottom w:val="none" w:sz="0" w:space="0" w:color="auto"/>
        <w:right w:val="none" w:sz="0" w:space="0" w:color="auto"/>
      </w:divBdr>
    </w:div>
    <w:div w:id="1783646022">
      <w:bodyDiv w:val="1"/>
      <w:marLeft w:val="0"/>
      <w:marRight w:val="0"/>
      <w:marTop w:val="0"/>
      <w:marBottom w:val="0"/>
      <w:divBdr>
        <w:top w:val="none" w:sz="0" w:space="0" w:color="auto"/>
        <w:left w:val="none" w:sz="0" w:space="0" w:color="auto"/>
        <w:bottom w:val="none" w:sz="0" w:space="0" w:color="auto"/>
        <w:right w:val="none" w:sz="0" w:space="0" w:color="auto"/>
      </w:divBdr>
    </w:div>
    <w:div w:id="1847286553">
      <w:bodyDiv w:val="1"/>
      <w:marLeft w:val="0"/>
      <w:marRight w:val="0"/>
      <w:marTop w:val="0"/>
      <w:marBottom w:val="0"/>
      <w:divBdr>
        <w:top w:val="none" w:sz="0" w:space="0" w:color="auto"/>
        <w:left w:val="none" w:sz="0" w:space="0" w:color="auto"/>
        <w:bottom w:val="none" w:sz="0" w:space="0" w:color="auto"/>
        <w:right w:val="none" w:sz="0" w:space="0" w:color="auto"/>
      </w:divBdr>
    </w:div>
    <w:div w:id="1900021564">
      <w:bodyDiv w:val="1"/>
      <w:marLeft w:val="0"/>
      <w:marRight w:val="0"/>
      <w:marTop w:val="0"/>
      <w:marBottom w:val="0"/>
      <w:divBdr>
        <w:top w:val="none" w:sz="0" w:space="0" w:color="auto"/>
        <w:left w:val="none" w:sz="0" w:space="0" w:color="auto"/>
        <w:bottom w:val="none" w:sz="0" w:space="0" w:color="auto"/>
        <w:right w:val="none" w:sz="0" w:space="0" w:color="auto"/>
      </w:divBdr>
    </w:div>
    <w:div w:id="1905095024">
      <w:bodyDiv w:val="1"/>
      <w:marLeft w:val="0"/>
      <w:marRight w:val="0"/>
      <w:marTop w:val="0"/>
      <w:marBottom w:val="0"/>
      <w:divBdr>
        <w:top w:val="none" w:sz="0" w:space="0" w:color="auto"/>
        <w:left w:val="none" w:sz="0" w:space="0" w:color="auto"/>
        <w:bottom w:val="none" w:sz="0" w:space="0" w:color="auto"/>
        <w:right w:val="none" w:sz="0" w:space="0" w:color="auto"/>
      </w:divBdr>
    </w:div>
    <w:div w:id="1922254394">
      <w:bodyDiv w:val="1"/>
      <w:marLeft w:val="0"/>
      <w:marRight w:val="0"/>
      <w:marTop w:val="0"/>
      <w:marBottom w:val="0"/>
      <w:divBdr>
        <w:top w:val="none" w:sz="0" w:space="0" w:color="auto"/>
        <w:left w:val="none" w:sz="0" w:space="0" w:color="auto"/>
        <w:bottom w:val="none" w:sz="0" w:space="0" w:color="auto"/>
        <w:right w:val="none" w:sz="0" w:space="0" w:color="auto"/>
      </w:divBdr>
    </w:div>
    <w:div w:id="1981493354">
      <w:bodyDiv w:val="1"/>
      <w:marLeft w:val="0"/>
      <w:marRight w:val="0"/>
      <w:marTop w:val="0"/>
      <w:marBottom w:val="0"/>
      <w:divBdr>
        <w:top w:val="none" w:sz="0" w:space="0" w:color="auto"/>
        <w:left w:val="none" w:sz="0" w:space="0" w:color="auto"/>
        <w:bottom w:val="none" w:sz="0" w:space="0" w:color="auto"/>
        <w:right w:val="none" w:sz="0" w:space="0" w:color="auto"/>
      </w:divBdr>
    </w:div>
    <w:div w:id="1982534412">
      <w:bodyDiv w:val="1"/>
      <w:marLeft w:val="0"/>
      <w:marRight w:val="0"/>
      <w:marTop w:val="0"/>
      <w:marBottom w:val="0"/>
      <w:divBdr>
        <w:top w:val="none" w:sz="0" w:space="0" w:color="auto"/>
        <w:left w:val="none" w:sz="0" w:space="0" w:color="auto"/>
        <w:bottom w:val="none" w:sz="0" w:space="0" w:color="auto"/>
        <w:right w:val="none" w:sz="0" w:space="0" w:color="auto"/>
      </w:divBdr>
    </w:div>
    <w:div w:id="1983776250">
      <w:bodyDiv w:val="1"/>
      <w:marLeft w:val="0"/>
      <w:marRight w:val="0"/>
      <w:marTop w:val="0"/>
      <w:marBottom w:val="0"/>
      <w:divBdr>
        <w:top w:val="none" w:sz="0" w:space="0" w:color="auto"/>
        <w:left w:val="none" w:sz="0" w:space="0" w:color="auto"/>
        <w:bottom w:val="none" w:sz="0" w:space="0" w:color="auto"/>
        <w:right w:val="none" w:sz="0" w:space="0" w:color="auto"/>
      </w:divBdr>
    </w:div>
    <w:div w:id="2022320779">
      <w:bodyDiv w:val="1"/>
      <w:marLeft w:val="0"/>
      <w:marRight w:val="0"/>
      <w:marTop w:val="0"/>
      <w:marBottom w:val="0"/>
      <w:divBdr>
        <w:top w:val="none" w:sz="0" w:space="0" w:color="auto"/>
        <w:left w:val="none" w:sz="0" w:space="0" w:color="auto"/>
        <w:bottom w:val="none" w:sz="0" w:space="0" w:color="auto"/>
        <w:right w:val="none" w:sz="0" w:space="0" w:color="auto"/>
      </w:divBdr>
    </w:div>
    <w:div w:id="2025937530">
      <w:bodyDiv w:val="1"/>
      <w:marLeft w:val="0"/>
      <w:marRight w:val="0"/>
      <w:marTop w:val="0"/>
      <w:marBottom w:val="0"/>
      <w:divBdr>
        <w:top w:val="none" w:sz="0" w:space="0" w:color="auto"/>
        <w:left w:val="none" w:sz="0" w:space="0" w:color="auto"/>
        <w:bottom w:val="none" w:sz="0" w:space="0" w:color="auto"/>
        <w:right w:val="none" w:sz="0" w:space="0" w:color="auto"/>
      </w:divBdr>
    </w:div>
    <w:div w:id="2077317029">
      <w:bodyDiv w:val="1"/>
      <w:marLeft w:val="0"/>
      <w:marRight w:val="0"/>
      <w:marTop w:val="0"/>
      <w:marBottom w:val="0"/>
      <w:divBdr>
        <w:top w:val="none" w:sz="0" w:space="0" w:color="auto"/>
        <w:left w:val="none" w:sz="0" w:space="0" w:color="auto"/>
        <w:bottom w:val="none" w:sz="0" w:space="0" w:color="auto"/>
        <w:right w:val="none" w:sz="0" w:space="0" w:color="auto"/>
      </w:divBdr>
    </w:div>
    <w:div w:id="2085099770">
      <w:bodyDiv w:val="1"/>
      <w:marLeft w:val="0"/>
      <w:marRight w:val="0"/>
      <w:marTop w:val="0"/>
      <w:marBottom w:val="0"/>
      <w:divBdr>
        <w:top w:val="none" w:sz="0" w:space="0" w:color="auto"/>
        <w:left w:val="none" w:sz="0" w:space="0" w:color="auto"/>
        <w:bottom w:val="none" w:sz="0" w:space="0" w:color="auto"/>
        <w:right w:val="none" w:sz="0" w:space="0" w:color="auto"/>
      </w:divBdr>
    </w:div>
    <w:div w:id="2089960243">
      <w:bodyDiv w:val="1"/>
      <w:marLeft w:val="0"/>
      <w:marRight w:val="0"/>
      <w:marTop w:val="0"/>
      <w:marBottom w:val="0"/>
      <w:divBdr>
        <w:top w:val="none" w:sz="0" w:space="0" w:color="auto"/>
        <w:left w:val="none" w:sz="0" w:space="0" w:color="auto"/>
        <w:bottom w:val="none" w:sz="0" w:space="0" w:color="auto"/>
        <w:right w:val="none" w:sz="0" w:space="0" w:color="auto"/>
      </w:divBdr>
    </w:div>
    <w:div w:id="2095349263">
      <w:bodyDiv w:val="1"/>
      <w:marLeft w:val="0"/>
      <w:marRight w:val="0"/>
      <w:marTop w:val="0"/>
      <w:marBottom w:val="0"/>
      <w:divBdr>
        <w:top w:val="none" w:sz="0" w:space="0" w:color="auto"/>
        <w:left w:val="none" w:sz="0" w:space="0" w:color="auto"/>
        <w:bottom w:val="none" w:sz="0" w:space="0" w:color="auto"/>
        <w:right w:val="none" w:sz="0" w:space="0" w:color="auto"/>
      </w:divBdr>
    </w:div>
    <w:div w:id="2124613502">
      <w:bodyDiv w:val="1"/>
      <w:marLeft w:val="0"/>
      <w:marRight w:val="0"/>
      <w:marTop w:val="0"/>
      <w:marBottom w:val="0"/>
      <w:divBdr>
        <w:top w:val="none" w:sz="0" w:space="0" w:color="auto"/>
        <w:left w:val="none" w:sz="0" w:space="0" w:color="auto"/>
        <w:bottom w:val="none" w:sz="0" w:space="0" w:color="auto"/>
        <w:right w:val="none" w:sz="0" w:space="0" w:color="auto"/>
      </w:divBdr>
    </w:div>
    <w:div w:id="21393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 Kabyltayeva</dc:creator>
  <cp:keywords/>
  <dc:description/>
  <cp:lastModifiedBy>Anel Kabyltayeva</cp:lastModifiedBy>
  <cp:revision>16</cp:revision>
  <dcterms:created xsi:type="dcterms:W3CDTF">2023-10-26T10:48:00Z</dcterms:created>
  <dcterms:modified xsi:type="dcterms:W3CDTF">2023-10-26T11:07:00Z</dcterms:modified>
</cp:coreProperties>
</file>